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D0" w:rsidRDefault="001F2091">
      <w:pPr>
        <w:pStyle w:val="a3"/>
        <w:spacing w:before="72" w:line="276" w:lineRule="auto"/>
        <w:ind w:left="107" w:right="41" w:firstLine="244"/>
        <w:jc w:val="both"/>
      </w:pPr>
      <w:r>
        <w:t xml:space="preserve">Ежегодно, в дни памяти, </w:t>
      </w:r>
      <w:proofErr w:type="spellStart"/>
      <w:r>
        <w:t>посвящѐнные</w:t>
      </w:r>
      <w:proofErr w:type="spellEnd"/>
      <w:r>
        <w:t xml:space="preserve"> Великой Отечественной войне, проходит церемония возложения венков к Могиле Неизвестного Солдата.</w:t>
      </w:r>
    </w:p>
    <w:p w:rsidR="004F45D0" w:rsidRDefault="001F2091">
      <w:pPr>
        <w:pStyle w:val="a3"/>
        <w:ind w:left="11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57142" cy="20299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142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5D0" w:rsidRDefault="004F45D0">
      <w:pPr>
        <w:pStyle w:val="a3"/>
      </w:pPr>
    </w:p>
    <w:p w:rsidR="004F45D0" w:rsidRDefault="004F45D0">
      <w:pPr>
        <w:pStyle w:val="a3"/>
        <w:spacing w:before="75"/>
      </w:pPr>
    </w:p>
    <w:p w:rsidR="004F45D0" w:rsidRDefault="001F2091">
      <w:pPr>
        <w:pStyle w:val="a3"/>
        <w:spacing w:line="276" w:lineRule="auto"/>
        <w:ind w:left="107" w:right="38"/>
        <w:jc w:val="both"/>
      </w:pPr>
      <w:r>
        <w:t xml:space="preserve">С 12 декабря 1997 года в соответствии с Указом Президента России пост № 1 </w:t>
      </w:r>
      <w:proofErr w:type="spellStart"/>
      <w:r>
        <w:rPr>
          <w:spacing w:val="-6"/>
        </w:rPr>
        <w:t>почѐтного</w:t>
      </w:r>
      <w:proofErr w:type="spellEnd"/>
      <w:r>
        <w:rPr>
          <w:spacing w:val="-11"/>
        </w:rPr>
        <w:t xml:space="preserve"> </w:t>
      </w:r>
      <w:r>
        <w:rPr>
          <w:spacing w:val="-6"/>
        </w:rPr>
        <w:t>караула</w:t>
      </w:r>
      <w:r>
        <w:rPr>
          <w:spacing w:val="-9"/>
        </w:rPr>
        <w:t xml:space="preserve"> </w:t>
      </w:r>
      <w:proofErr w:type="gramStart"/>
      <w:r>
        <w:rPr>
          <w:spacing w:val="-6"/>
        </w:rPr>
        <w:t>был</w:t>
      </w:r>
      <w:proofErr w:type="gramEnd"/>
      <w:r>
        <w:rPr>
          <w:spacing w:val="-9"/>
        </w:rPr>
        <w:t xml:space="preserve"> </w:t>
      </w:r>
      <w:proofErr w:type="spellStart"/>
      <w:r>
        <w:rPr>
          <w:spacing w:val="-6"/>
        </w:rPr>
        <w:t>перенесѐн</w:t>
      </w:r>
      <w:proofErr w:type="spellEnd"/>
      <w:r>
        <w:rPr>
          <w:spacing w:val="-9"/>
        </w:rPr>
        <w:t xml:space="preserve"> </w:t>
      </w:r>
      <w:r>
        <w:rPr>
          <w:spacing w:val="-6"/>
        </w:rPr>
        <w:t>от</w:t>
      </w:r>
      <w:r>
        <w:rPr>
          <w:spacing w:val="-9"/>
        </w:rPr>
        <w:t xml:space="preserve"> </w:t>
      </w:r>
      <w:r>
        <w:rPr>
          <w:spacing w:val="-6"/>
        </w:rPr>
        <w:t xml:space="preserve">Мавзолея </w:t>
      </w:r>
      <w:r>
        <w:t>Ленина к Могиле Неизвестного солдата. Караул осуществляется военнослужащими Президентского полка. Смена караула происходит каждый час.</w:t>
      </w:r>
    </w:p>
    <w:p w:rsidR="004F45D0" w:rsidRDefault="001F2091">
      <w:pPr>
        <w:pStyle w:val="1"/>
        <w:spacing w:before="72"/>
        <w:ind w:left="1451"/>
      </w:pPr>
      <w:r>
        <w:rPr>
          <w:b w:val="0"/>
        </w:rPr>
        <w:br w:type="column"/>
      </w:r>
      <w:r>
        <w:lastRenderedPageBreak/>
        <w:t>Первые</w:t>
      </w:r>
      <w:r>
        <w:rPr>
          <w:spacing w:val="-5"/>
        </w:rPr>
        <w:t xml:space="preserve"> </w:t>
      </w:r>
      <w:r>
        <w:rPr>
          <w:spacing w:val="-2"/>
        </w:rPr>
        <w:t>памятники</w:t>
      </w:r>
    </w:p>
    <w:p w:rsidR="004F45D0" w:rsidRDefault="001F2091">
      <w:pPr>
        <w:pStyle w:val="a3"/>
        <w:ind w:left="107" w:right="38"/>
        <w:jc w:val="both"/>
      </w:pPr>
      <w:r>
        <w:t>Могила Неизвестного солдата - памятник погибшим во время войн военнослужащим, личность которых установи</w:t>
      </w:r>
      <w:r>
        <w:t>ть не удалось. Первый такой памятник был установлен в</w:t>
      </w:r>
      <w:r>
        <w:rPr>
          <w:spacing w:val="40"/>
        </w:rPr>
        <w:t xml:space="preserve"> </w:t>
      </w:r>
      <w:r>
        <w:t>1858 году в Дании. В XX веке первые могилы (мемориальные комплексы) Неизвестного солдата появились в 1920 году в Великобритании и Франции. В 1921 году церемонии захоронения Неизвестного солдата прошли в</w:t>
      </w:r>
      <w:r>
        <w:t xml:space="preserve"> США, Италии, Бельгии и Португалии, в 1922 году - в Чехословакии и Югославии, а в 1923 году - в Румынии, до конца 1920-х годов подобные мемориалы</w:t>
      </w:r>
      <w:r>
        <w:rPr>
          <w:spacing w:val="40"/>
        </w:rPr>
        <w:t xml:space="preserve"> </w:t>
      </w:r>
      <w:r>
        <w:t>были сооружены в Болгарии, Австрии, Венгрии,</w:t>
      </w:r>
      <w:r>
        <w:rPr>
          <w:spacing w:val="72"/>
        </w:rPr>
        <w:t xml:space="preserve"> </w:t>
      </w:r>
      <w:r>
        <w:t>Польше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Греции.</w:t>
      </w:r>
      <w:r>
        <w:rPr>
          <w:spacing w:val="7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мире</w:t>
      </w:r>
      <w:r>
        <w:rPr>
          <w:spacing w:val="70"/>
        </w:rPr>
        <w:t xml:space="preserve"> </w:t>
      </w:r>
      <w:r>
        <w:rPr>
          <w:spacing w:val="-2"/>
        </w:rPr>
        <w:t>свыше</w:t>
      </w:r>
    </w:p>
    <w:p w:rsidR="004F45D0" w:rsidRDefault="001F2091">
      <w:pPr>
        <w:pStyle w:val="a3"/>
        <w:ind w:left="107" w:right="4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3843337</wp:posOffset>
                </wp:positionH>
                <wp:positionV relativeFrom="paragraph">
                  <wp:posOffset>1230860</wp:posOffset>
                </wp:positionV>
                <wp:extent cx="3108325" cy="25031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8325" cy="2503170"/>
                          <a:chOff x="0" y="0"/>
                          <a:chExt cx="3108325" cy="250317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6702" y="1503680"/>
                            <a:ext cx="1190625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0858" y="1246187"/>
                            <a:ext cx="309689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895" h="351155">
                                <a:moveTo>
                                  <a:pt x="30968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0837"/>
                                </a:lnTo>
                                <a:lnTo>
                                  <a:pt x="3096895" y="350837"/>
                                </a:lnTo>
                                <a:lnTo>
                                  <a:pt x="3096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47" y="0"/>
                            <a:ext cx="1304036" cy="869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7172" y="2793"/>
                            <a:ext cx="1237614" cy="8663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2" y="1595983"/>
                            <a:ext cx="1276223" cy="906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762" y="897889"/>
                            <a:ext cx="13335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533400">
                                <a:moveTo>
                                  <a:pt x="1333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lnTo>
                                  <a:pt x="1333500" y="533400"/>
                                </a:lnTo>
                                <a:lnTo>
                                  <a:pt x="133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897889"/>
                            <a:ext cx="13335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0" h="533400">
                                <a:moveTo>
                                  <a:pt x="0" y="533400"/>
                                </a:moveTo>
                                <a:lnTo>
                                  <a:pt x="1333500" y="533400"/>
                                </a:lnTo>
                                <a:lnTo>
                                  <a:pt x="1333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00187" y="897889"/>
                            <a:ext cx="121920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28650">
                                <a:moveTo>
                                  <a:pt x="1219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lnTo>
                                  <a:pt x="1219200" y="628650"/>
                                </a:lnTo>
                                <a:lnTo>
                                  <a:pt x="1219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00187" y="897889"/>
                            <a:ext cx="121920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 h="628650">
                                <a:moveTo>
                                  <a:pt x="0" y="628650"/>
                                </a:moveTo>
                                <a:lnTo>
                                  <a:pt x="1219200" y="628650"/>
                                </a:lnTo>
                                <a:lnTo>
                                  <a:pt x="1219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5158" y="954192"/>
                            <a:ext cx="110807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5D0" w:rsidRDefault="001F2091">
                              <w:pPr>
                                <w:spacing w:line="288" w:lineRule="auto"/>
                                <w:ind w:firstLine="45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Памятник неизвестному</w:t>
                              </w:r>
                              <w:r>
                                <w:rPr>
                                  <w:b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солдату</w:t>
                              </w:r>
                            </w:p>
                            <w:p w:rsidR="004F45D0" w:rsidRDefault="001F2091">
                              <w:pPr>
                                <w:spacing w:line="182" w:lineRule="exact"/>
                                <w:ind w:left="50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b/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Казань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03692" y="954192"/>
                            <a:ext cx="1024890" cy="544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5D0" w:rsidRDefault="001F2091">
                              <w:pPr>
                                <w:spacing w:line="288" w:lineRule="auto"/>
                                <w:ind w:left="243" w:right="258" w:firstLine="4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110"/>
                                  <w:sz w:val="16"/>
                                </w:rPr>
                                <w:t>Памятник Неизвестному</w:t>
                              </w:r>
                            </w:p>
                            <w:p w:rsidR="004F45D0" w:rsidRDefault="001F2091">
                              <w:pPr>
                                <w:spacing w:line="292" w:lineRule="auto"/>
                                <w:ind w:left="-1" w:right="18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солдату</w:t>
                              </w:r>
                              <w:r>
                                <w:rPr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>г.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6"/>
                                </w:rPr>
                                <w:t xml:space="preserve">Волгоград 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(Сталинград)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02.625pt;margin-top:96.918144pt;width:244.75pt;height:197.1pt;mso-position-horizontal-relative:page;mso-position-vertical-relative:paragraph;z-index:15728640" id="docshapegroup1" coordorigin="6053,1938" coordsize="4895,3942">
                <v:shape style="position:absolute;left:8504;top:4306;width:1875;height:1440" type="#_x0000_t75" id="docshape2" stroked="false">
                  <v:imagedata r:id="rId10" o:title=""/>
                </v:shape>
                <v:rect style="position:absolute;left:6069;top:3900;width:4877;height:553" id="docshape3" filled="true" fillcolor="#ffffff" stroked="false">
                  <v:fill type="solid"/>
                </v:rect>
                <v:shape style="position:absolute;left:6151;top:1938;width:2054;height:1370" type="#_x0000_t75" id="docshape4" stroked="false">
                  <v:imagedata r:id="rId11" o:title=""/>
                </v:shape>
                <v:shape style="position:absolute;left:8426;top:1942;width:1949;height:1365" type="#_x0000_t75" id="docshape5" stroked="false">
                  <v:imagedata r:id="rId12" o:title=""/>
                </v:shape>
                <v:shape style="position:absolute;left:6096;top:4451;width:2010;height:1428" type="#_x0000_t75" id="docshape6" stroked="false">
                  <v:imagedata r:id="rId13" o:title=""/>
                </v:shape>
                <v:rect style="position:absolute;left:6060;top:3352;width:2100;height:840" id="docshape7" filled="true" fillcolor="#ffffff" stroked="false">
                  <v:fill type="solid"/>
                </v:rect>
                <v:rect style="position:absolute;left:6060;top:3352;width:2100;height:840" id="docshape8" filled="false" stroked="true" strokeweight=".75pt" strokecolor="#ffffff">
                  <v:stroke dashstyle="solid"/>
                </v:rect>
                <v:rect style="position:absolute;left:8415;top:3352;width:1920;height:990" id="docshape9" filled="true" fillcolor="#ffffff" stroked="false">
                  <v:fill type="solid"/>
                </v:rect>
                <v:rect style="position:absolute;left:8415;top:3352;width:1920;height:990" id="docshape10" filled="false" stroked="true" strokeweight=".75pt" strokecolor="#ffffff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249;top:3441;width:1745;height:633" type="#_x0000_t202" id="docshape11" filled="false" stroked="false">
                  <v:textbox inset="0,0,0,0">
                    <w:txbxContent>
                      <w:p>
                        <w:pPr>
                          <w:spacing w:line="288" w:lineRule="auto" w:before="0"/>
                          <w:ind w:left="0" w:right="0" w:firstLine="455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Памятник неизвестному</w:t>
                        </w:r>
                        <w:r>
                          <w:rPr>
                            <w:b/>
                            <w:spacing w:val="-9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солдату</w:t>
                        </w:r>
                      </w:p>
                      <w:p>
                        <w:pPr>
                          <w:spacing w:line="182" w:lineRule="exact" w:before="0"/>
                          <w:ind w:left="507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г.</w:t>
                        </w:r>
                        <w:r>
                          <w:rPr>
                            <w:b/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Казань</w:t>
                        </w:r>
                      </w:p>
                    </w:txbxContent>
                  </v:textbox>
                  <w10:wrap type="none"/>
                </v:shape>
                <v:shape style="position:absolute;left:8578;top:3441;width:1614;height:858" type="#_x0000_t202" id="docshape12" filled="false" stroked="false">
                  <v:textbox inset="0,0,0,0">
                    <w:txbxContent>
                      <w:p>
                        <w:pPr>
                          <w:spacing w:line="288" w:lineRule="auto" w:before="0"/>
                          <w:ind w:left="243" w:right="258" w:firstLine="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16"/>
                          </w:rPr>
                          <w:t>Памятник Неизвестному</w:t>
                        </w:r>
                      </w:p>
                      <w:p>
                        <w:pPr>
                          <w:spacing w:line="292" w:lineRule="auto" w:before="0"/>
                          <w:ind w:left="-1" w:right="18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солдату</w:t>
                        </w:r>
                        <w:r>
                          <w:rPr>
                            <w:b/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г.</w:t>
                        </w:r>
                        <w:r>
                          <w:rPr>
                            <w:b/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Волгоград </w:t>
                        </w:r>
                        <w:r>
                          <w:rPr>
                            <w:b/>
                            <w:spacing w:val="-2"/>
                            <w:w w:val="105"/>
                            <w:sz w:val="16"/>
                          </w:rPr>
                          <w:t>(Сталинград)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t xml:space="preserve">40 памятников Неизвестному Солдату, большинство посвящено </w:t>
      </w:r>
      <w:proofErr w:type="gramStart"/>
      <w:r>
        <w:t>павшим</w:t>
      </w:r>
      <w:proofErr w:type="gramEnd"/>
      <w:r>
        <w:t xml:space="preserve"> в двух мировых войнах. Традиция, по которой нации и государства устанавливают памятники Неизвестному</w:t>
      </w:r>
      <w:r>
        <w:rPr>
          <w:spacing w:val="-14"/>
        </w:rPr>
        <w:t xml:space="preserve"> </w:t>
      </w:r>
      <w:r>
        <w:t>солдату,</w:t>
      </w:r>
      <w:r>
        <w:rPr>
          <w:spacing w:val="-8"/>
        </w:rPr>
        <w:t xml:space="preserve"> </w:t>
      </w:r>
      <w:r>
        <w:t>символизирует</w:t>
      </w:r>
      <w:r>
        <w:rPr>
          <w:spacing w:val="-4"/>
        </w:rPr>
        <w:t xml:space="preserve"> </w:t>
      </w:r>
      <w:r>
        <w:t xml:space="preserve">память, благодарность и уважение всем погибшим </w:t>
      </w:r>
      <w:r>
        <w:rPr>
          <w:spacing w:val="-2"/>
        </w:rPr>
        <w:t>солдатам.</w:t>
      </w:r>
    </w:p>
    <w:p w:rsidR="004F45D0" w:rsidRDefault="001F2091">
      <w:pPr>
        <w:spacing w:before="4" w:after="25"/>
        <w:rPr>
          <w:sz w:val="19"/>
        </w:rPr>
      </w:pPr>
      <w:r>
        <w:br w:type="column"/>
      </w:r>
    </w:p>
    <w:p w:rsidR="004F45D0" w:rsidRDefault="001F2091">
      <w:pPr>
        <w:pStyle w:val="a3"/>
        <w:ind w:left="7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91993" cy="2414016"/>
            <wp:effectExtent l="0" t="0" r="0" b="0"/>
            <wp:docPr id="14" name="Image 14" descr="http://itd2.mycdn.me/image?id=879787567511&amp;t=20&amp;plc=WEB&amp;tkn=*4kNUMerC2o7Ykrnjmwy2nAB1nY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://itd2.mycdn.me/image?id=879787567511&amp;t=20&amp;plc=WEB&amp;tkn=*4kNUMerC2o7Ykrnjmwy2nAB1nYw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993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5D0" w:rsidRDefault="004F45D0">
      <w:pPr>
        <w:pStyle w:val="a3"/>
        <w:spacing w:before="196"/>
        <w:rPr>
          <w:sz w:val="22"/>
        </w:rPr>
      </w:pPr>
    </w:p>
    <w:p w:rsidR="004F45D0" w:rsidRDefault="001F2091">
      <w:pPr>
        <w:spacing w:line="268" w:lineRule="auto"/>
        <w:ind w:left="107" w:right="98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color w:val="C0504D"/>
          <w:w w:val="110"/>
        </w:rPr>
        <w:t>День Неизвестного солдата — памятная дата в России, с 2014 года отмечаемая ежегодно</w:t>
      </w:r>
      <w:r>
        <w:rPr>
          <w:rFonts w:ascii="Trebuchet MS" w:hAnsi="Trebuchet MS"/>
          <w:b/>
          <w:color w:val="C0504D"/>
          <w:spacing w:val="38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3</w:t>
      </w:r>
      <w:r>
        <w:rPr>
          <w:rFonts w:ascii="Trebuchet MS" w:hAnsi="Trebuchet MS"/>
          <w:b/>
          <w:color w:val="C0504D"/>
          <w:spacing w:val="-18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декабря.</w:t>
      </w:r>
      <w:r>
        <w:rPr>
          <w:rFonts w:ascii="Trebuchet MS" w:hAnsi="Trebuchet MS"/>
          <w:b/>
          <w:color w:val="C0504D"/>
          <w:spacing w:val="-18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Это</w:t>
      </w:r>
      <w:r>
        <w:rPr>
          <w:rFonts w:ascii="Trebuchet MS" w:hAnsi="Trebuchet MS"/>
          <w:b/>
          <w:color w:val="C0504D"/>
          <w:spacing w:val="-19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не</w:t>
      </w:r>
      <w:r>
        <w:rPr>
          <w:rFonts w:ascii="Trebuchet MS" w:hAnsi="Trebuchet MS"/>
          <w:b/>
          <w:color w:val="C0504D"/>
          <w:spacing w:val="-18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только</w:t>
      </w:r>
      <w:r>
        <w:rPr>
          <w:rFonts w:ascii="Trebuchet MS" w:hAnsi="Trebuchet MS"/>
          <w:b/>
          <w:color w:val="C0504D"/>
          <w:spacing w:val="-18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день памяти погибших в годы Великой Отечественной войны, но и дата, которая объединяе</w:t>
      </w:r>
      <w:r>
        <w:rPr>
          <w:rFonts w:ascii="Trebuchet MS" w:hAnsi="Trebuchet MS"/>
          <w:b/>
          <w:color w:val="C0504D"/>
          <w:w w:val="110"/>
        </w:rPr>
        <w:t>т всех погибших и пропавших без вести во время войн и военных конфликтов. Этот праздник является</w:t>
      </w:r>
      <w:r>
        <w:rPr>
          <w:rFonts w:ascii="Trebuchet MS" w:hAnsi="Trebuchet MS"/>
          <w:b/>
          <w:color w:val="C0504D"/>
          <w:spacing w:val="-17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одним</w:t>
      </w:r>
      <w:r>
        <w:rPr>
          <w:rFonts w:ascii="Trebuchet MS" w:hAnsi="Trebuchet MS"/>
          <w:b/>
          <w:color w:val="C0504D"/>
          <w:spacing w:val="-17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из</w:t>
      </w:r>
      <w:r>
        <w:rPr>
          <w:rFonts w:ascii="Trebuchet MS" w:hAnsi="Trebuchet MS"/>
          <w:b/>
          <w:color w:val="C0504D"/>
          <w:spacing w:val="-18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самых</w:t>
      </w:r>
      <w:r>
        <w:rPr>
          <w:rFonts w:ascii="Trebuchet MS" w:hAnsi="Trebuchet MS"/>
          <w:b/>
          <w:color w:val="C0504D"/>
          <w:spacing w:val="-17"/>
          <w:w w:val="110"/>
        </w:rPr>
        <w:t xml:space="preserve"> </w:t>
      </w:r>
      <w:r>
        <w:rPr>
          <w:rFonts w:ascii="Trebuchet MS" w:hAnsi="Trebuchet MS"/>
          <w:b/>
          <w:color w:val="C0504D"/>
          <w:w w:val="110"/>
        </w:rPr>
        <w:t>молодых.</w:t>
      </w:r>
    </w:p>
    <w:p w:rsidR="004F45D0" w:rsidRDefault="004F45D0">
      <w:pPr>
        <w:pStyle w:val="a3"/>
        <w:spacing w:before="32"/>
        <w:rPr>
          <w:rFonts w:ascii="Trebuchet MS"/>
          <w:b/>
          <w:sz w:val="22"/>
        </w:rPr>
      </w:pPr>
    </w:p>
    <w:p w:rsidR="004F45D0" w:rsidRDefault="001F2091">
      <w:pPr>
        <w:ind w:left="898" w:right="896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color w:val="4F81BC"/>
          <w:sz w:val="20"/>
        </w:rPr>
        <w:t>Дань</w:t>
      </w:r>
      <w:r>
        <w:rPr>
          <w:rFonts w:ascii="Verdana" w:hAnsi="Verdana"/>
          <w:b/>
          <w:i/>
          <w:color w:val="4F81BC"/>
          <w:spacing w:val="-18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неизвестному</w:t>
      </w:r>
      <w:r>
        <w:rPr>
          <w:rFonts w:ascii="Verdana" w:hAnsi="Verdana"/>
          <w:b/>
          <w:i/>
          <w:color w:val="4F81BC"/>
          <w:spacing w:val="-17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солдату Я призываю вас отдать, Сказать спасибо за победу</w:t>
      </w:r>
      <w:proofErr w:type="gramStart"/>
      <w:r>
        <w:rPr>
          <w:rFonts w:ascii="Verdana" w:hAnsi="Verdana"/>
          <w:b/>
          <w:i/>
          <w:color w:val="4F81BC"/>
          <w:sz w:val="20"/>
        </w:rPr>
        <w:t xml:space="preserve"> И</w:t>
      </w:r>
      <w:proofErr w:type="gramEnd"/>
      <w:r>
        <w:rPr>
          <w:rFonts w:ascii="Verdana" w:hAnsi="Verdana"/>
          <w:b/>
          <w:i/>
          <w:color w:val="4F81BC"/>
          <w:sz w:val="20"/>
        </w:rPr>
        <w:t xml:space="preserve"> на минуту замолчать.</w:t>
      </w:r>
    </w:p>
    <w:p w:rsidR="004F45D0" w:rsidRDefault="004F45D0">
      <w:pPr>
        <w:pStyle w:val="a3"/>
        <w:spacing w:before="1"/>
        <w:rPr>
          <w:rFonts w:ascii="Verdana"/>
          <w:b/>
          <w:i/>
          <w:sz w:val="20"/>
        </w:rPr>
      </w:pPr>
    </w:p>
    <w:p w:rsidR="004F45D0" w:rsidRDefault="001F2091">
      <w:pPr>
        <w:spacing w:before="1"/>
        <w:ind w:left="133" w:right="136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color w:val="4F81BC"/>
          <w:sz w:val="20"/>
        </w:rPr>
        <w:t>Как</w:t>
      </w:r>
      <w:r>
        <w:rPr>
          <w:rFonts w:ascii="Verdana" w:hAnsi="Verdana"/>
          <w:b/>
          <w:i/>
          <w:color w:val="4F81BC"/>
          <w:spacing w:val="-7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много</w:t>
      </w:r>
      <w:r>
        <w:rPr>
          <w:rFonts w:ascii="Verdana" w:hAnsi="Verdana"/>
          <w:b/>
          <w:i/>
          <w:color w:val="4F81BC"/>
          <w:spacing w:val="-9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их</w:t>
      </w:r>
      <w:r>
        <w:rPr>
          <w:rFonts w:ascii="Verdana" w:hAnsi="Verdana"/>
          <w:b/>
          <w:i/>
          <w:color w:val="4F81BC"/>
          <w:spacing w:val="-9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в</w:t>
      </w:r>
      <w:r>
        <w:rPr>
          <w:rFonts w:ascii="Verdana" w:hAnsi="Verdana"/>
          <w:b/>
          <w:i/>
          <w:color w:val="4F81BC"/>
          <w:spacing w:val="-8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полях</w:t>
      </w:r>
      <w:r>
        <w:rPr>
          <w:rFonts w:ascii="Verdana" w:hAnsi="Verdana"/>
          <w:b/>
          <w:i/>
          <w:color w:val="4F81BC"/>
          <w:spacing w:val="-7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осталось</w:t>
      </w:r>
      <w:r>
        <w:rPr>
          <w:rFonts w:ascii="Verdana" w:hAnsi="Verdana"/>
          <w:b/>
          <w:i/>
          <w:color w:val="4F81BC"/>
          <w:sz w:val="20"/>
        </w:rPr>
        <w:t xml:space="preserve"> Безмолвно в тишине лежать.</w:t>
      </w:r>
    </w:p>
    <w:p w:rsidR="004F45D0" w:rsidRDefault="001F2091">
      <w:pPr>
        <w:spacing w:before="2"/>
        <w:ind w:left="415" w:right="413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color w:val="4F81BC"/>
          <w:sz w:val="20"/>
        </w:rPr>
        <w:t>Что</w:t>
      </w:r>
      <w:r>
        <w:rPr>
          <w:rFonts w:ascii="Verdana" w:hAnsi="Verdana"/>
          <w:b/>
          <w:i/>
          <w:color w:val="4F81BC"/>
          <w:spacing w:val="-5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сделать</w:t>
      </w:r>
      <w:r>
        <w:rPr>
          <w:rFonts w:ascii="Verdana" w:hAnsi="Verdana"/>
          <w:b/>
          <w:i/>
          <w:color w:val="4F81BC"/>
          <w:spacing w:val="-4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можем</w:t>
      </w:r>
      <w:r>
        <w:rPr>
          <w:rFonts w:ascii="Verdana" w:hAnsi="Verdana"/>
          <w:b/>
          <w:i/>
          <w:color w:val="4F81BC"/>
          <w:spacing w:val="-1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 xml:space="preserve">мы, </w:t>
      </w:r>
      <w:r>
        <w:rPr>
          <w:rFonts w:ascii="Verdana" w:hAnsi="Verdana"/>
          <w:b/>
          <w:i/>
          <w:color w:val="4F81BC"/>
          <w:spacing w:val="-2"/>
          <w:sz w:val="20"/>
        </w:rPr>
        <w:t>потомки?</w:t>
      </w:r>
    </w:p>
    <w:p w:rsidR="004F45D0" w:rsidRDefault="001F2091">
      <w:pPr>
        <w:ind w:left="415" w:right="416"/>
        <w:jc w:val="center"/>
        <w:rPr>
          <w:rFonts w:ascii="Verdana" w:hAnsi="Verdana"/>
          <w:b/>
          <w:i/>
          <w:sz w:val="20"/>
        </w:rPr>
      </w:pPr>
      <w:proofErr w:type="gramStart"/>
      <w:r>
        <w:rPr>
          <w:rFonts w:ascii="Verdana" w:hAnsi="Verdana"/>
          <w:b/>
          <w:i/>
          <w:color w:val="4F81BC"/>
          <w:sz w:val="20"/>
        </w:rPr>
        <w:t>Почаще</w:t>
      </w:r>
      <w:proofErr w:type="gramEnd"/>
      <w:r>
        <w:rPr>
          <w:rFonts w:ascii="Verdana" w:hAnsi="Verdana"/>
          <w:b/>
          <w:i/>
          <w:color w:val="4F81BC"/>
          <w:spacing w:val="-4"/>
          <w:sz w:val="20"/>
        </w:rPr>
        <w:t xml:space="preserve"> </w:t>
      </w:r>
      <w:r>
        <w:rPr>
          <w:rFonts w:ascii="Verdana" w:hAnsi="Verdana"/>
          <w:b/>
          <w:i/>
          <w:color w:val="4F81BC"/>
          <w:sz w:val="20"/>
        </w:rPr>
        <w:t>подвиг</w:t>
      </w:r>
      <w:r>
        <w:rPr>
          <w:rFonts w:ascii="Verdana" w:hAnsi="Verdana"/>
          <w:b/>
          <w:i/>
          <w:color w:val="4F81BC"/>
          <w:spacing w:val="-1"/>
          <w:sz w:val="20"/>
        </w:rPr>
        <w:t xml:space="preserve"> </w:t>
      </w:r>
      <w:r>
        <w:rPr>
          <w:rFonts w:ascii="Verdana" w:hAnsi="Verdana"/>
          <w:b/>
          <w:i/>
          <w:color w:val="4F81BC"/>
          <w:spacing w:val="-2"/>
          <w:sz w:val="20"/>
        </w:rPr>
        <w:t>вспоминать.</w:t>
      </w:r>
    </w:p>
    <w:p w:rsidR="004F45D0" w:rsidRDefault="004F45D0">
      <w:pPr>
        <w:jc w:val="center"/>
        <w:rPr>
          <w:rFonts w:ascii="Verdana" w:hAnsi="Verdana"/>
          <w:sz w:val="20"/>
        </w:rPr>
        <w:sectPr w:rsidR="004F45D0">
          <w:type w:val="continuous"/>
          <w:pgSz w:w="16840" w:h="11910" w:orient="landscape"/>
          <w:pgMar w:top="200" w:right="140" w:bottom="0" w:left="320" w:header="720" w:footer="720" w:gutter="0"/>
          <w:cols w:num="3" w:space="720" w:equalWidth="0">
            <w:col w:w="4971" w:space="698"/>
            <w:col w:w="4972" w:space="702"/>
            <w:col w:w="5037"/>
          </w:cols>
        </w:sectPr>
      </w:pPr>
    </w:p>
    <w:p w:rsidR="004F45D0" w:rsidRDefault="004F45D0">
      <w:pPr>
        <w:pStyle w:val="a3"/>
        <w:spacing w:before="4"/>
        <w:rPr>
          <w:rFonts w:ascii="Verdana"/>
          <w:b/>
          <w:i/>
          <w:sz w:val="12"/>
        </w:rPr>
      </w:pPr>
    </w:p>
    <w:p w:rsidR="004F45D0" w:rsidRDefault="004F45D0">
      <w:pPr>
        <w:rPr>
          <w:rFonts w:ascii="Verdana"/>
          <w:sz w:val="12"/>
        </w:rPr>
        <w:sectPr w:rsidR="004F45D0">
          <w:type w:val="continuous"/>
          <w:pgSz w:w="16840" w:h="11910" w:orient="landscape"/>
          <w:pgMar w:top="200" w:right="140" w:bottom="0" w:left="320" w:header="720" w:footer="720" w:gutter="0"/>
          <w:cols w:space="720"/>
        </w:sectPr>
      </w:pPr>
    </w:p>
    <w:p w:rsidR="004F45D0" w:rsidRDefault="004F45D0">
      <w:pPr>
        <w:pStyle w:val="a3"/>
        <w:rPr>
          <w:rFonts w:ascii="Verdana"/>
          <w:b/>
          <w:i/>
          <w:sz w:val="22"/>
        </w:rPr>
      </w:pPr>
    </w:p>
    <w:p w:rsidR="004F45D0" w:rsidRDefault="004F45D0">
      <w:pPr>
        <w:pStyle w:val="a3"/>
        <w:rPr>
          <w:rFonts w:ascii="Verdana"/>
          <w:b/>
          <w:i/>
          <w:sz w:val="22"/>
        </w:rPr>
      </w:pPr>
    </w:p>
    <w:p w:rsidR="004F45D0" w:rsidRDefault="004F45D0">
      <w:pPr>
        <w:pStyle w:val="a3"/>
        <w:spacing w:before="21"/>
        <w:rPr>
          <w:rFonts w:ascii="Verdana"/>
          <w:b/>
          <w:i/>
          <w:sz w:val="22"/>
        </w:rPr>
      </w:pPr>
    </w:p>
    <w:p w:rsidR="004F45D0" w:rsidRDefault="001F2091">
      <w:pPr>
        <w:spacing w:before="1" w:line="276" w:lineRule="auto"/>
        <w:ind w:left="1528" w:right="38" w:hanging="132"/>
      </w:pPr>
      <w:r>
        <w:rPr>
          <w:color w:val="6F2F9F"/>
        </w:rPr>
        <w:t>Смена</w:t>
      </w:r>
      <w:r>
        <w:rPr>
          <w:color w:val="6F2F9F"/>
          <w:spacing w:val="-14"/>
        </w:rPr>
        <w:t xml:space="preserve"> </w:t>
      </w:r>
      <w:r>
        <w:rPr>
          <w:color w:val="6F2F9F"/>
        </w:rPr>
        <w:t>караула</w:t>
      </w:r>
      <w:r>
        <w:rPr>
          <w:color w:val="6F2F9F"/>
          <w:spacing w:val="-14"/>
        </w:rPr>
        <w:t xml:space="preserve"> </w:t>
      </w:r>
      <w:r>
        <w:rPr>
          <w:color w:val="6F2F9F"/>
        </w:rPr>
        <w:t>у</w:t>
      </w:r>
      <w:r>
        <w:rPr>
          <w:color w:val="6F2F9F"/>
          <w:spacing w:val="-13"/>
        </w:rPr>
        <w:t xml:space="preserve"> </w:t>
      </w:r>
      <w:r>
        <w:rPr>
          <w:color w:val="6F2F9F"/>
        </w:rPr>
        <w:t>Могилы Неизвестного Солдата</w:t>
      </w:r>
    </w:p>
    <w:p w:rsidR="004F45D0" w:rsidRDefault="001F2091">
      <w:pPr>
        <w:rPr>
          <w:sz w:val="16"/>
        </w:rPr>
      </w:pPr>
      <w:r>
        <w:br w:type="column"/>
      </w:r>
    </w:p>
    <w:p w:rsidR="004F45D0" w:rsidRDefault="004F45D0">
      <w:pPr>
        <w:pStyle w:val="a3"/>
        <w:rPr>
          <w:sz w:val="16"/>
        </w:rPr>
      </w:pPr>
    </w:p>
    <w:p w:rsidR="004F45D0" w:rsidRDefault="004F45D0">
      <w:pPr>
        <w:pStyle w:val="a3"/>
        <w:rPr>
          <w:sz w:val="16"/>
        </w:rPr>
      </w:pPr>
    </w:p>
    <w:p w:rsidR="004F45D0" w:rsidRDefault="004F45D0">
      <w:pPr>
        <w:pStyle w:val="a3"/>
        <w:rPr>
          <w:sz w:val="16"/>
        </w:rPr>
      </w:pPr>
    </w:p>
    <w:p w:rsidR="004F45D0" w:rsidRDefault="004F45D0">
      <w:pPr>
        <w:pStyle w:val="a3"/>
        <w:spacing w:before="64"/>
        <w:rPr>
          <w:sz w:val="16"/>
        </w:rPr>
      </w:pPr>
    </w:p>
    <w:p w:rsidR="004F45D0" w:rsidRDefault="001F2091">
      <w:pPr>
        <w:spacing w:line="288" w:lineRule="auto"/>
        <w:ind w:left="1396" w:hanging="4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Памятник</w:t>
      </w:r>
      <w:r>
        <w:rPr>
          <w:b/>
          <w:spacing w:val="40"/>
          <w:w w:val="105"/>
          <w:sz w:val="16"/>
        </w:rPr>
        <w:t xml:space="preserve"> </w:t>
      </w:r>
      <w:r>
        <w:rPr>
          <w:b/>
          <w:spacing w:val="-2"/>
          <w:w w:val="105"/>
          <w:sz w:val="16"/>
        </w:rPr>
        <w:t>Неизвестному</w:t>
      </w:r>
      <w:r>
        <w:rPr>
          <w:b/>
          <w:w w:val="105"/>
          <w:sz w:val="16"/>
        </w:rPr>
        <w:t xml:space="preserve"> матросу</w:t>
      </w:r>
      <w:r>
        <w:rPr>
          <w:b/>
          <w:spacing w:val="-5"/>
          <w:w w:val="105"/>
          <w:sz w:val="16"/>
        </w:rPr>
        <w:t xml:space="preserve"> </w:t>
      </w:r>
      <w:proofErr w:type="gramStart"/>
      <w:r>
        <w:rPr>
          <w:b/>
          <w:w w:val="105"/>
          <w:sz w:val="16"/>
        </w:rPr>
        <w:t>г</w:t>
      </w:r>
      <w:proofErr w:type="gramEnd"/>
      <w:r>
        <w:rPr>
          <w:b/>
          <w:w w:val="105"/>
          <w:sz w:val="16"/>
        </w:rPr>
        <w:t>.</w:t>
      </w:r>
    </w:p>
    <w:p w:rsidR="004F45D0" w:rsidRDefault="001F2091">
      <w:pPr>
        <w:spacing w:before="2"/>
        <w:ind w:left="1392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Новороссийск</w:t>
      </w:r>
    </w:p>
    <w:p w:rsidR="004F45D0" w:rsidRDefault="001F2091">
      <w:pPr>
        <w:rPr>
          <w:b/>
          <w:sz w:val="16"/>
        </w:rPr>
      </w:pPr>
      <w:r>
        <w:br w:type="column"/>
      </w:r>
    </w:p>
    <w:p w:rsidR="004F45D0" w:rsidRDefault="004F45D0">
      <w:pPr>
        <w:pStyle w:val="a3"/>
        <w:rPr>
          <w:b/>
          <w:sz w:val="16"/>
        </w:rPr>
      </w:pPr>
    </w:p>
    <w:p w:rsidR="004F45D0" w:rsidRDefault="004F45D0">
      <w:pPr>
        <w:pStyle w:val="a3"/>
        <w:rPr>
          <w:b/>
          <w:sz w:val="16"/>
        </w:rPr>
      </w:pPr>
    </w:p>
    <w:p w:rsidR="004F45D0" w:rsidRDefault="004F45D0">
      <w:pPr>
        <w:pStyle w:val="a3"/>
        <w:spacing w:before="44"/>
        <w:rPr>
          <w:b/>
          <w:sz w:val="16"/>
        </w:rPr>
      </w:pPr>
    </w:p>
    <w:p w:rsidR="004F45D0" w:rsidRDefault="001F2091">
      <w:pPr>
        <w:spacing w:line="297" w:lineRule="auto"/>
        <w:ind w:left="1251" w:right="184" w:hanging="6"/>
        <w:jc w:val="center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745748</wp:posOffset>
                </wp:positionH>
                <wp:positionV relativeFrom="paragraph">
                  <wp:posOffset>-1757416</wp:posOffset>
                </wp:positionV>
                <wp:extent cx="2232660" cy="17145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2660" cy="1714500"/>
                          <a:chOff x="0" y="0"/>
                          <a:chExt cx="2232660" cy="17145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143" cy="17139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986" y="54257"/>
                            <a:ext cx="2066670" cy="1550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5936" y="35207"/>
                            <a:ext cx="2105025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 h="1588135">
                                <a:moveTo>
                                  <a:pt x="0" y="1588134"/>
                                </a:moveTo>
                                <a:lnTo>
                                  <a:pt x="2104770" y="1588134"/>
                                </a:lnTo>
                                <a:lnTo>
                                  <a:pt x="21047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8813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58.720325pt;margin-top:-138.379257pt;width:175.8pt;height:135pt;mso-position-horizontal-relative:page;mso-position-vertical-relative:paragraph;z-index:15729152" id="docshapegroup13" coordorigin="1174,-2768" coordsize="3516,2700">
                <v:shape style="position:absolute;left:1174;top:-2768;width:3516;height:2700" type="#_x0000_t75" id="docshape14" stroked="false">
                  <v:imagedata r:id="rId17" o:title=""/>
                </v:shape>
                <v:shape style="position:absolute;left:1261;top:-2683;width:3255;height:2441" type="#_x0000_t75" id="docshape15" stroked="false">
                  <v:imagedata r:id="rId18" o:title=""/>
                </v:shape>
                <v:rect style="position:absolute;left:1231;top:-2713;width:3315;height:2501" id="docshape16" filled="false" stroked="true" strokeweight="3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spacing w:val="-2"/>
          <w:w w:val="110"/>
          <w:sz w:val="16"/>
        </w:rPr>
        <w:t>Памятник Неизвестному</w:t>
      </w:r>
    </w:p>
    <w:p w:rsidR="004F45D0" w:rsidRDefault="001F2091">
      <w:pPr>
        <w:spacing w:before="4" w:line="297" w:lineRule="auto"/>
        <w:ind w:left="1065"/>
        <w:jc w:val="center"/>
        <w:rPr>
          <w:sz w:val="16"/>
        </w:rPr>
      </w:pPr>
      <w:r>
        <w:rPr>
          <w:spacing w:val="-2"/>
          <w:w w:val="110"/>
          <w:sz w:val="16"/>
        </w:rPr>
        <w:t>матросу</w:t>
      </w:r>
      <w:r>
        <w:rPr>
          <w:spacing w:val="-11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г.</w:t>
      </w:r>
      <w:r>
        <w:rPr>
          <w:spacing w:val="-9"/>
          <w:w w:val="110"/>
          <w:sz w:val="16"/>
        </w:rPr>
        <w:t xml:space="preserve"> </w:t>
      </w:r>
      <w:r>
        <w:rPr>
          <w:spacing w:val="-2"/>
          <w:w w:val="110"/>
          <w:sz w:val="16"/>
        </w:rPr>
        <w:t>Одесса, Украина</w:t>
      </w:r>
    </w:p>
    <w:p w:rsidR="001F2091" w:rsidRDefault="001F2091">
      <w:pPr>
        <w:spacing w:before="91"/>
        <w:ind w:left="1396" w:right="628" w:hanging="1"/>
        <w:jc w:val="center"/>
        <w:rPr>
          <w:b/>
          <w:color w:val="76923B"/>
        </w:rPr>
      </w:pPr>
      <w:r>
        <w:br w:type="column"/>
      </w:r>
      <w:r>
        <w:rPr>
          <w:b/>
          <w:color w:val="76923B"/>
        </w:rPr>
        <w:lastRenderedPageBreak/>
        <w:t>Автор:</w:t>
      </w:r>
      <w:bookmarkStart w:id="0" w:name="_GoBack"/>
      <w:bookmarkEnd w:id="0"/>
      <w:r>
        <w:rPr>
          <w:b/>
          <w:color w:val="76923B"/>
        </w:rPr>
        <w:t xml:space="preserve"> Никитина Лариса Анатольевна</w:t>
      </w:r>
    </w:p>
    <w:p w:rsidR="004F45D0" w:rsidRDefault="001F2091" w:rsidP="001F2091">
      <w:pPr>
        <w:spacing w:before="91"/>
        <w:ind w:left="1395" w:right="628"/>
        <w:jc w:val="both"/>
        <w:rPr>
          <w:b/>
        </w:rPr>
      </w:pPr>
      <w:r>
        <w:rPr>
          <w:b/>
          <w:color w:val="76923B"/>
        </w:rPr>
        <w:t>МБД</w:t>
      </w:r>
      <w:r>
        <w:rPr>
          <w:b/>
          <w:color w:val="76923B"/>
        </w:rPr>
        <w:t>ОУ «</w:t>
      </w:r>
      <w:r w:rsidRPr="001F2091">
        <w:rPr>
          <w:b/>
          <w:color w:val="76923B"/>
          <w:sz w:val="18"/>
          <w:szCs w:val="18"/>
        </w:rPr>
        <w:t>Ермаковский детский сад №4</w:t>
      </w:r>
      <w:r>
        <w:rPr>
          <w:b/>
          <w:color w:val="76923B"/>
        </w:rPr>
        <w:t>»</w:t>
      </w:r>
    </w:p>
    <w:p w:rsidR="004F45D0" w:rsidRDefault="004F45D0">
      <w:pPr>
        <w:jc w:val="center"/>
        <w:sectPr w:rsidR="004F45D0">
          <w:type w:val="continuous"/>
          <w:pgSz w:w="16840" w:h="11910" w:orient="landscape"/>
          <w:pgMar w:top="200" w:right="140" w:bottom="0" w:left="320" w:header="720" w:footer="720" w:gutter="0"/>
          <w:cols w:num="4" w:space="720" w:equalWidth="0">
            <w:col w:w="3808" w:space="997"/>
            <w:col w:w="2506" w:space="40"/>
            <w:col w:w="2503" w:space="720"/>
            <w:col w:w="5806"/>
          </w:cols>
        </w:sectPr>
      </w:pPr>
    </w:p>
    <w:p w:rsidR="004F45D0" w:rsidRDefault="001F2091">
      <w:pPr>
        <w:spacing w:before="82" w:line="242" w:lineRule="auto"/>
        <w:ind w:left="1144" w:hanging="92"/>
        <w:rPr>
          <w:rFonts w:ascii="Georgia" w:hAnsi="Georgia"/>
          <w:b/>
        </w:rPr>
      </w:pPr>
      <w:r>
        <w:rPr>
          <w:rFonts w:ascii="Georgia" w:hAnsi="Georgia"/>
          <w:b/>
          <w:color w:val="FF0000"/>
          <w:w w:val="80"/>
        </w:rPr>
        <w:lastRenderedPageBreak/>
        <w:t xml:space="preserve">ИСТОРИЯ ПОЯВЛЕНИЯ ДНЯ </w:t>
      </w:r>
      <w:r>
        <w:rPr>
          <w:rFonts w:ascii="Georgia" w:hAnsi="Georgia"/>
          <w:b/>
          <w:color w:val="FF0000"/>
          <w:w w:val="85"/>
        </w:rPr>
        <w:t>НЕИЗВЕСТНОГО СОЛДАТА</w:t>
      </w:r>
    </w:p>
    <w:p w:rsidR="004F45D0" w:rsidRDefault="004F45D0">
      <w:pPr>
        <w:pStyle w:val="a3"/>
        <w:spacing w:before="195"/>
        <w:rPr>
          <w:rFonts w:ascii="Georgia"/>
          <w:b/>
          <w:sz w:val="22"/>
        </w:rPr>
      </w:pPr>
    </w:p>
    <w:p w:rsidR="004F45D0" w:rsidRDefault="001F2091">
      <w:pPr>
        <w:pStyle w:val="a3"/>
        <w:ind w:left="107" w:right="38" w:firstLine="336"/>
        <w:jc w:val="both"/>
      </w:pPr>
      <w:r>
        <w:t>В России имеется поисковое движение. Оно пытается находить родственников погибших бойцов в различных войнах.</w:t>
      </w:r>
      <w:r>
        <w:rPr>
          <w:spacing w:val="40"/>
        </w:rPr>
        <w:t xml:space="preserve"> </w:t>
      </w:r>
      <w:r>
        <w:t>Именно «Поисковое движение России» стало одним из инициаторов введения новой памятной даты в календаре. Это движение предложило правительству учред</w:t>
      </w:r>
      <w:r>
        <w:t>ить памятную дату, и с</w:t>
      </w:r>
      <w:r>
        <w:rPr>
          <w:spacing w:val="40"/>
        </w:rPr>
        <w:t xml:space="preserve"> </w:t>
      </w:r>
      <w:r>
        <w:t>2014 года, в</w:t>
      </w:r>
      <w:r>
        <w:rPr>
          <w:spacing w:val="40"/>
        </w:rPr>
        <w:t xml:space="preserve"> </w:t>
      </w:r>
      <w:r>
        <w:t>соответствии с</w:t>
      </w:r>
      <w:r>
        <w:rPr>
          <w:spacing w:val="72"/>
        </w:rPr>
        <w:t xml:space="preserve"> </w:t>
      </w:r>
      <w:r>
        <w:t>Указом</w:t>
      </w:r>
      <w:r>
        <w:rPr>
          <w:spacing w:val="67"/>
        </w:rPr>
        <w:t xml:space="preserve"> </w:t>
      </w:r>
      <w:r>
        <w:t>Президента</w:t>
      </w:r>
      <w:r>
        <w:rPr>
          <w:spacing w:val="68"/>
        </w:rPr>
        <w:t xml:space="preserve"> </w:t>
      </w:r>
      <w:r>
        <w:t>РФ</w:t>
      </w:r>
      <w:r>
        <w:rPr>
          <w:spacing w:val="4"/>
        </w:rPr>
        <w:t xml:space="preserve"> </w:t>
      </w:r>
      <w:r>
        <w:t>Владимира</w:t>
      </w:r>
      <w:r>
        <w:rPr>
          <w:spacing w:val="4"/>
        </w:rPr>
        <w:t xml:space="preserve"> </w:t>
      </w:r>
      <w:r>
        <w:rPr>
          <w:spacing w:val="-2"/>
        </w:rPr>
        <w:t>Путина</w:t>
      </w:r>
    </w:p>
    <w:p w:rsidR="004F45D0" w:rsidRDefault="001F2091">
      <w:pPr>
        <w:pStyle w:val="a3"/>
        <w:spacing w:before="1"/>
        <w:ind w:left="107" w:right="39"/>
        <w:jc w:val="both"/>
      </w:pPr>
      <w:r>
        <w:t>«О</w:t>
      </w:r>
      <w:r>
        <w:rPr>
          <w:spacing w:val="40"/>
        </w:rPr>
        <w:t xml:space="preserve"> </w:t>
      </w:r>
      <w:r>
        <w:t>днях воинской славы», 3 декабря стали отмечать</w:t>
      </w:r>
      <w:r>
        <w:rPr>
          <w:spacing w:val="40"/>
        </w:rPr>
        <w:t xml:space="preserve"> </w:t>
      </w:r>
      <w:r>
        <w:t>День Неизвестного солдата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память о российских и советских воинах, погибших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боевых</w:t>
      </w:r>
      <w:r>
        <w:rPr>
          <w:spacing w:val="40"/>
        </w:rPr>
        <w:t xml:space="preserve"> </w:t>
      </w:r>
      <w:r>
        <w:t>действиях</w:t>
      </w:r>
      <w:r>
        <w:rPr>
          <w:spacing w:val="4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территории нашей страны или за </w:t>
      </w:r>
      <w:proofErr w:type="spellStart"/>
      <w:r>
        <w:t>еѐ</w:t>
      </w:r>
      <w:proofErr w:type="spellEnd"/>
      <w:r>
        <w:t xml:space="preserve"> пределами, </w:t>
      </w:r>
      <w:proofErr w:type="spellStart"/>
      <w:r>
        <w:t>чьѐ</w:t>
      </w:r>
      <w:proofErr w:type="spellEnd"/>
      <w:r>
        <w:t xml:space="preserve"> имя осталось неизвестным. Эта дата призывает чтить память воинов, защищавших нашу Родину во время всех военных конфликтов, и чьи могилы не могут посетить их потомки.</w:t>
      </w:r>
    </w:p>
    <w:p w:rsidR="004F45D0" w:rsidRDefault="004F45D0">
      <w:pPr>
        <w:pStyle w:val="a3"/>
        <w:spacing w:before="181"/>
      </w:pPr>
    </w:p>
    <w:p w:rsidR="004F45D0" w:rsidRDefault="001F2091">
      <w:pPr>
        <w:pStyle w:val="1"/>
      </w:pPr>
      <w:r>
        <w:rPr>
          <w:color w:val="FF0000"/>
        </w:rPr>
        <w:t>Эта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дата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была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выбрана</w:t>
      </w:r>
      <w:r>
        <w:rPr>
          <w:color w:val="FF0000"/>
          <w:spacing w:val="57"/>
        </w:rPr>
        <w:t xml:space="preserve"> </w:t>
      </w:r>
      <w:r>
        <w:rPr>
          <w:color w:val="FF0000"/>
        </w:rPr>
        <w:t>не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случайно…</w:t>
      </w:r>
    </w:p>
    <w:p w:rsidR="004F45D0" w:rsidRDefault="001F2091">
      <w:pPr>
        <w:pStyle w:val="a3"/>
        <w:ind w:left="107" w:right="39" w:firstLine="300"/>
        <w:jc w:val="both"/>
      </w:pPr>
      <w:r>
        <w:t>За вс</w:t>
      </w:r>
      <w:r>
        <w:t xml:space="preserve">ю историю Россия поучаствовала в сотне, а может и больше, боевых действиях. Погибло много солдат, причем как на родной земле, так и за ее пределами. Именно Россия имеет в своей истории столько солдат, пропавших без вести, как никакая другая страна. Многие </w:t>
      </w:r>
      <w:r>
        <w:t xml:space="preserve">погибшие навечно остались лежать в Братских могилах, стали неизвестными солдатами. Одна такая могила находилась в сорока километрах от Ленинграда, вдоль шоссе. </w:t>
      </w:r>
      <w:proofErr w:type="gramStart"/>
      <w:r>
        <w:t>В декабре 1941</w:t>
      </w:r>
      <w:r>
        <w:rPr>
          <w:spacing w:val="80"/>
          <w:w w:val="150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здесь шли бои, в ходе которых соединения 16-й армии генерал-лейтенанта Конст</w:t>
      </w:r>
      <w:r>
        <w:t>антина Рокоссовского (среди которых была</w:t>
      </w:r>
      <w:r>
        <w:rPr>
          <w:spacing w:val="51"/>
          <w:w w:val="150"/>
        </w:rPr>
        <w:t xml:space="preserve">   </w:t>
      </w:r>
      <w:r>
        <w:t>8-я</w:t>
      </w:r>
      <w:r>
        <w:rPr>
          <w:spacing w:val="52"/>
          <w:w w:val="150"/>
        </w:rPr>
        <w:t xml:space="preserve">   </w:t>
      </w:r>
      <w:r>
        <w:t>гвардейская</w:t>
      </w:r>
      <w:r>
        <w:rPr>
          <w:spacing w:val="51"/>
          <w:w w:val="150"/>
        </w:rPr>
        <w:t xml:space="preserve">   </w:t>
      </w:r>
      <w:proofErr w:type="spellStart"/>
      <w:r>
        <w:rPr>
          <w:spacing w:val="-2"/>
        </w:rPr>
        <w:t>Панфиловская</w:t>
      </w:r>
      <w:proofErr w:type="spellEnd"/>
      <w:proofErr w:type="gramEnd"/>
    </w:p>
    <w:p w:rsidR="004F45D0" w:rsidRDefault="001F2091">
      <w:pPr>
        <w:pStyle w:val="a3"/>
        <w:tabs>
          <w:tab w:val="left" w:pos="771"/>
          <w:tab w:val="left" w:pos="1167"/>
          <w:tab w:val="left" w:pos="1358"/>
          <w:tab w:val="left" w:pos="1706"/>
          <w:tab w:val="left" w:pos="1786"/>
          <w:tab w:val="left" w:pos="2007"/>
          <w:tab w:val="left" w:pos="2382"/>
          <w:tab w:val="left" w:pos="2774"/>
          <w:tab w:val="left" w:pos="2893"/>
          <w:tab w:val="left" w:pos="3145"/>
          <w:tab w:val="left" w:pos="3277"/>
          <w:tab w:val="left" w:pos="3937"/>
          <w:tab w:val="left" w:pos="4157"/>
          <w:tab w:val="left" w:pos="4469"/>
          <w:tab w:val="left" w:pos="4796"/>
        </w:tabs>
        <w:spacing w:before="68"/>
        <w:ind w:left="107" w:right="38"/>
        <w:jc w:val="right"/>
      </w:pPr>
      <w:r>
        <w:br w:type="column"/>
      </w:r>
      <w:r>
        <w:lastRenderedPageBreak/>
        <w:t>стрелковая</w:t>
      </w:r>
      <w:r>
        <w:rPr>
          <w:spacing w:val="80"/>
        </w:rPr>
        <w:t xml:space="preserve"> </w:t>
      </w:r>
      <w:r>
        <w:t>дивизия)</w:t>
      </w:r>
      <w:r>
        <w:rPr>
          <w:spacing w:val="80"/>
        </w:rPr>
        <w:t xml:space="preserve"> </w:t>
      </w:r>
      <w:r>
        <w:t>отразили</w:t>
      </w:r>
      <w:r>
        <w:rPr>
          <w:spacing w:val="80"/>
        </w:rPr>
        <w:t xml:space="preserve"> </w:t>
      </w:r>
      <w:r>
        <w:t>наступление пехотных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танковых</w:t>
      </w:r>
      <w:r>
        <w:rPr>
          <w:spacing w:val="40"/>
        </w:rPr>
        <w:t xml:space="preserve"> </w:t>
      </w:r>
      <w:r>
        <w:t>соединений</w:t>
      </w:r>
      <w:r>
        <w:rPr>
          <w:spacing w:val="40"/>
        </w:rPr>
        <w:t xml:space="preserve"> </w:t>
      </w:r>
      <w:r>
        <w:t xml:space="preserve">вермахта. </w:t>
      </w:r>
      <w:proofErr w:type="gramStart"/>
      <w:r>
        <w:t xml:space="preserve">Именно 3 декабря 1966 года в ознаменование </w:t>
      </w:r>
      <w:r>
        <w:rPr>
          <w:spacing w:val="-2"/>
        </w:rPr>
        <w:t>25-летней</w:t>
      </w:r>
      <w:r>
        <w:tab/>
      </w:r>
      <w:r>
        <w:tab/>
      </w:r>
      <w:r>
        <w:rPr>
          <w:spacing w:val="-2"/>
        </w:rPr>
        <w:t>годовщины</w:t>
      </w:r>
      <w:r>
        <w:tab/>
      </w:r>
      <w:r>
        <w:rPr>
          <w:spacing w:val="-2"/>
        </w:rPr>
        <w:t>разгрома</w:t>
      </w:r>
      <w:r>
        <w:tab/>
      </w:r>
      <w:r>
        <w:rPr>
          <w:spacing w:val="-2"/>
        </w:rPr>
        <w:t xml:space="preserve">немецких </w:t>
      </w:r>
      <w:r>
        <w:t>войск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Москвой прах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 xml:space="preserve">солдата </w:t>
      </w:r>
      <w:r>
        <w:rPr>
          <w:spacing w:val="-4"/>
        </w:rPr>
        <w:t>(без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различия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документов)</w:t>
      </w:r>
      <w:r>
        <w:tab/>
      </w:r>
      <w:r>
        <w:rPr>
          <w:spacing w:val="-41"/>
        </w:rPr>
        <w:t xml:space="preserve"> </w:t>
      </w:r>
      <w:r>
        <w:t>с почестью</w:t>
      </w:r>
      <w:r>
        <w:rPr>
          <w:spacing w:val="31"/>
        </w:rPr>
        <w:t xml:space="preserve"> </w:t>
      </w:r>
      <w:r>
        <w:t>был</w:t>
      </w:r>
      <w:r>
        <w:rPr>
          <w:spacing w:val="31"/>
        </w:rPr>
        <w:t xml:space="preserve"> </w:t>
      </w:r>
      <w:r>
        <w:t>перенесен из братской могилы на 41-м км</w:t>
      </w:r>
      <w:r>
        <w:rPr>
          <w:spacing w:val="-1"/>
        </w:rPr>
        <w:t xml:space="preserve"> </w:t>
      </w:r>
      <w:r>
        <w:t>Ленинградского</w:t>
      </w:r>
      <w:r>
        <w:rPr>
          <w:spacing w:val="-1"/>
        </w:rPr>
        <w:t xml:space="preserve"> </w:t>
      </w:r>
      <w:r>
        <w:t>шоссе (на въезде в город</w:t>
      </w:r>
      <w:r>
        <w:rPr>
          <w:spacing w:val="28"/>
        </w:rPr>
        <w:t xml:space="preserve"> </w:t>
      </w:r>
      <w:r>
        <w:t>Зеленоград)</w:t>
      </w:r>
      <w:r>
        <w:rPr>
          <w:spacing w:val="80"/>
        </w:rPr>
        <w:t xml:space="preserve"> </w:t>
      </w:r>
      <w:r>
        <w:t>и торжественно (под</w:t>
      </w:r>
      <w:r>
        <w:rPr>
          <w:spacing w:val="28"/>
        </w:rPr>
        <w:t xml:space="preserve"> </w:t>
      </w:r>
      <w:r>
        <w:t>залп артиллерийского</w:t>
      </w:r>
      <w:r>
        <w:rPr>
          <w:spacing w:val="34"/>
        </w:rPr>
        <w:t xml:space="preserve"> </w:t>
      </w:r>
      <w:r>
        <w:t>салюта)</w:t>
      </w:r>
      <w:r>
        <w:rPr>
          <w:spacing w:val="80"/>
        </w:rPr>
        <w:t xml:space="preserve"> </w:t>
      </w:r>
      <w:r>
        <w:t>захоронен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стены Московског</w:t>
      </w:r>
      <w:r>
        <w:t>о</w:t>
      </w:r>
      <w:r>
        <w:rPr>
          <w:spacing w:val="-8"/>
        </w:rPr>
        <w:t xml:space="preserve"> </w:t>
      </w:r>
      <w:r>
        <w:t>Кремля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Александровском</w:t>
      </w:r>
      <w:r>
        <w:rPr>
          <w:spacing w:val="-8"/>
        </w:rPr>
        <w:t xml:space="preserve"> </w:t>
      </w:r>
      <w:r>
        <w:t>саду.</w:t>
      </w:r>
      <w:proofErr w:type="gramEnd"/>
      <w:r>
        <w:t xml:space="preserve"> </w:t>
      </w:r>
      <w:proofErr w:type="gramStart"/>
      <w:r>
        <w:t>А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мая</w:t>
      </w:r>
      <w:r>
        <w:rPr>
          <w:spacing w:val="40"/>
        </w:rPr>
        <w:t xml:space="preserve"> </w:t>
      </w:r>
      <w:r>
        <w:t>1967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захоронения</w:t>
      </w:r>
      <w:r>
        <w:rPr>
          <w:spacing w:val="40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открыт</w:t>
      </w:r>
      <w:r>
        <w:rPr>
          <w:spacing w:val="80"/>
        </w:rPr>
        <w:t xml:space="preserve"> </w:t>
      </w:r>
      <w:r>
        <w:t>мемориальный</w:t>
      </w:r>
      <w:r>
        <w:rPr>
          <w:spacing w:val="80"/>
        </w:rPr>
        <w:t xml:space="preserve"> </w:t>
      </w:r>
      <w:r>
        <w:t>архитектурный ансамбль</w:t>
      </w:r>
      <w:r>
        <w:rPr>
          <w:spacing w:val="40"/>
        </w:rPr>
        <w:t xml:space="preserve"> </w:t>
      </w:r>
      <w:r>
        <w:t>«Могила</w:t>
      </w:r>
      <w:r>
        <w:rPr>
          <w:spacing w:val="40"/>
        </w:rPr>
        <w:t xml:space="preserve"> </w:t>
      </w:r>
      <w:r>
        <w:t>Неизвестного</w:t>
      </w:r>
      <w:r>
        <w:rPr>
          <w:spacing w:val="40"/>
        </w:rPr>
        <w:t xml:space="preserve"> </w:t>
      </w:r>
      <w:r>
        <w:t>солдата»</w:t>
      </w:r>
      <w:r>
        <w:tab/>
      </w:r>
      <w:r>
        <w:rPr>
          <w:spacing w:val="-10"/>
        </w:rPr>
        <w:t xml:space="preserve">и </w:t>
      </w:r>
      <w:r>
        <w:t>зажжен</w:t>
      </w:r>
      <w:r>
        <w:rPr>
          <w:spacing w:val="-1"/>
        </w:rPr>
        <w:t xml:space="preserve"> </w:t>
      </w:r>
      <w:r>
        <w:t>Вечный</w:t>
      </w:r>
      <w:r>
        <w:rPr>
          <w:spacing w:val="-1"/>
        </w:rPr>
        <w:t xml:space="preserve"> </w:t>
      </w:r>
      <w:r>
        <w:t>огонь Славы,</w:t>
      </w:r>
      <w:r>
        <w:rPr>
          <w:spacing w:val="40"/>
        </w:rPr>
        <w:t xml:space="preserve"> </w:t>
      </w:r>
      <w:r>
        <w:t>доставленный</w:t>
      </w:r>
      <w:r>
        <w:rPr>
          <w:spacing w:val="-1"/>
        </w:rPr>
        <w:t xml:space="preserve"> </w:t>
      </w:r>
      <w:r>
        <w:t>с Марсова</w:t>
      </w:r>
      <w:r>
        <w:rPr>
          <w:spacing w:val="-1"/>
        </w:rPr>
        <w:t xml:space="preserve"> </w:t>
      </w:r>
      <w:r>
        <w:t>поля.</w:t>
      </w:r>
      <w:proofErr w:type="gramEnd"/>
      <w:r>
        <w:rPr>
          <w:spacing w:val="40"/>
        </w:rPr>
        <w:t xml:space="preserve"> </w:t>
      </w:r>
      <w:r>
        <w:t>Этот</w:t>
      </w:r>
      <w:r>
        <w:rPr>
          <w:spacing w:val="40"/>
        </w:rPr>
        <w:t xml:space="preserve"> </w:t>
      </w:r>
      <w:r>
        <w:t>огонь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доставлен</w:t>
      </w:r>
      <w:r>
        <w:rPr>
          <w:spacing w:val="40"/>
        </w:rPr>
        <w:t xml:space="preserve"> </w:t>
      </w:r>
      <w:r>
        <w:t>в Москву из</w:t>
      </w:r>
      <w:r>
        <w:rPr>
          <w:spacing w:val="32"/>
        </w:rPr>
        <w:t xml:space="preserve"> </w:t>
      </w:r>
      <w:r>
        <w:t>Ленинграда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бронетранспортере в</w:t>
      </w:r>
      <w:r>
        <w:rPr>
          <w:spacing w:val="-4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почетного</w:t>
      </w:r>
      <w:r>
        <w:rPr>
          <w:spacing w:val="-4"/>
        </w:rPr>
        <w:t xml:space="preserve"> </w:t>
      </w:r>
      <w:r>
        <w:t>кортежа</w:t>
      </w:r>
      <w:r>
        <w:rPr>
          <w:spacing w:val="-2"/>
        </w:rPr>
        <w:t xml:space="preserve"> </w:t>
      </w:r>
      <w:r>
        <w:t>и группы ветеранов</w:t>
      </w:r>
      <w:r>
        <w:rPr>
          <w:spacing w:val="40"/>
        </w:rPr>
        <w:t xml:space="preserve"> </w:t>
      </w:r>
      <w:r>
        <w:t>войны,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Герой Советского</w:t>
      </w:r>
      <w:r>
        <w:rPr>
          <w:spacing w:val="40"/>
        </w:rPr>
        <w:t xml:space="preserve"> </w:t>
      </w:r>
      <w:r>
        <w:t>Союза</w:t>
      </w:r>
      <w:r>
        <w:rPr>
          <w:spacing w:val="40"/>
        </w:rPr>
        <w:t xml:space="preserve"> </w:t>
      </w:r>
      <w:r>
        <w:t>Алексей</w:t>
      </w:r>
      <w:r>
        <w:rPr>
          <w:spacing w:val="40"/>
        </w:rPr>
        <w:t xml:space="preserve"> </w:t>
      </w:r>
      <w:proofErr w:type="spellStart"/>
      <w:r>
        <w:t>Маресьев</w:t>
      </w:r>
      <w:proofErr w:type="spellEnd"/>
      <w:r>
        <w:t>.</w:t>
      </w:r>
      <w:r>
        <w:rPr>
          <w:spacing w:val="40"/>
        </w:rPr>
        <w:t xml:space="preserve"> </w:t>
      </w:r>
      <w:r>
        <w:t xml:space="preserve">Зажег </w:t>
      </w:r>
      <w:r>
        <w:rPr>
          <w:spacing w:val="-2"/>
        </w:rPr>
        <w:t>Вечный</w:t>
      </w:r>
      <w:r>
        <w:tab/>
      </w:r>
      <w:r>
        <w:rPr>
          <w:spacing w:val="-2"/>
        </w:rPr>
        <w:t>огонь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Александровском</w:t>
      </w:r>
      <w:r>
        <w:tab/>
      </w:r>
      <w:r>
        <w:rPr>
          <w:spacing w:val="-4"/>
        </w:rPr>
        <w:t xml:space="preserve">саду </w:t>
      </w:r>
      <w:r>
        <w:rPr>
          <w:spacing w:val="-2"/>
        </w:rPr>
        <w:t>генеральный</w:t>
      </w:r>
      <w:r>
        <w:tab/>
      </w:r>
      <w:r>
        <w:tab/>
      </w:r>
      <w:r>
        <w:rPr>
          <w:spacing w:val="-2"/>
        </w:rPr>
        <w:t>секретарь</w:t>
      </w:r>
      <w:r>
        <w:tab/>
      </w:r>
      <w:r>
        <w:tab/>
      </w:r>
      <w:r>
        <w:tab/>
      </w:r>
      <w:r>
        <w:rPr>
          <w:spacing w:val="-4"/>
        </w:rPr>
        <w:t>КПСС</w:t>
      </w:r>
      <w:r>
        <w:tab/>
      </w:r>
      <w:r>
        <w:tab/>
      </w:r>
      <w:r>
        <w:rPr>
          <w:spacing w:val="-2"/>
        </w:rPr>
        <w:t>Леонид</w:t>
      </w:r>
    </w:p>
    <w:p w:rsidR="004F45D0" w:rsidRDefault="001F2091">
      <w:pPr>
        <w:pStyle w:val="a3"/>
        <w:spacing w:before="2"/>
        <w:ind w:left="107"/>
      </w:pPr>
      <w:r>
        <w:rPr>
          <w:spacing w:val="-2"/>
        </w:rPr>
        <w:t>Брежнев.</w:t>
      </w:r>
    </w:p>
    <w:p w:rsidR="004F45D0" w:rsidRDefault="001F2091">
      <w:pPr>
        <w:pStyle w:val="a3"/>
        <w:tabs>
          <w:tab w:val="left" w:pos="2109"/>
          <w:tab w:val="left" w:pos="2717"/>
          <w:tab w:val="left" w:pos="3217"/>
          <w:tab w:val="left" w:pos="3956"/>
          <w:tab w:val="left" w:pos="4692"/>
        </w:tabs>
        <w:ind w:left="107" w:right="48" w:firstLine="240"/>
      </w:pPr>
      <w:r>
        <w:rPr>
          <w:spacing w:val="-2"/>
        </w:rPr>
        <w:t>Рассказывают,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всем</w:t>
      </w:r>
      <w:r>
        <w:tab/>
      </w:r>
      <w:r>
        <w:rPr>
          <w:spacing w:val="-4"/>
        </w:rPr>
        <w:t>пути</w:t>
      </w:r>
      <w:r>
        <w:tab/>
      </w:r>
      <w:r>
        <w:rPr>
          <w:spacing w:val="-6"/>
        </w:rPr>
        <w:t xml:space="preserve">от </w:t>
      </w:r>
      <w:r>
        <w:t>Ленинграда до Москвы стоял живой коридор</w:t>
      </w:r>
    </w:p>
    <w:p w:rsidR="004F45D0" w:rsidRDefault="001F2091">
      <w:pPr>
        <w:pStyle w:val="a3"/>
        <w:spacing w:before="1"/>
        <w:ind w:left="107" w:right="40" w:firstLine="60"/>
        <w:jc w:val="both"/>
      </w:pPr>
      <w:r>
        <w:t>— люди хотели видеть то, что было для них свято. Ранним утром 8 мая кортеж достиг Москвы. Улицы также были до отказа заполнены людьми.</w:t>
      </w:r>
    </w:p>
    <w:p w:rsidR="004F45D0" w:rsidRDefault="001F2091">
      <w:pPr>
        <w:pStyle w:val="a3"/>
        <w:spacing w:before="3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4372871</wp:posOffset>
            </wp:positionH>
            <wp:positionV relativeFrom="paragraph">
              <wp:posOffset>183433</wp:posOffset>
            </wp:positionV>
            <wp:extent cx="1946884" cy="1732788"/>
            <wp:effectExtent l="0" t="0" r="0" b="0"/>
            <wp:wrapTopAndBottom/>
            <wp:docPr id="19" name="Image 19" descr="http://img11.nnm.ru/4/0/2/e/6/a5182d19f9f2271dccf78cdf98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http://img11.nnm.ru/4/0/2/e/6/a5182d19f9f2271dccf78cdf98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884" cy="173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45D0" w:rsidRDefault="001F2091">
      <w:pPr>
        <w:spacing w:before="9" w:after="25"/>
        <w:rPr>
          <w:sz w:val="7"/>
        </w:rPr>
      </w:pPr>
      <w:r>
        <w:br w:type="column"/>
      </w:r>
    </w:p>
    <w:p w:rsidR="004F45D0" w:rsidRDefault="001F2091">
      <w:pPr>
        <w:pStyle w:val="a3"/>
        <w:ind w:left="37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647950" cy="1851660"/>
                <wp:effectExtent l="0" t="0" r="0" b="5714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47950" cy="1851660"/>
                          <a:chOff x="0" y="0"/>
                          <a:chExt cx="2647950" cy="1851660"/>
                        </a:xfrm>
                      </wpg:grpSpPr>
                      <pic:pic xmlns:pic="http://schemas.openxmlformats.org/drawingml/2006/picture">
                        <pic:nvPicPr>
                          <pic:cNvPr id="21" name="Image 21" descr="http://gubernia.media/storage/uploads/2016/06/_81608223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672" y="432752"/>
                            <a:ext cx="1892300" cy="1418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26384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466725">
                                <a:moveTo>
                                  <a:pt x="2638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725"/>
                                </a:lnTo>
                                <a:lnTo>
                                  <a:pt x="2638425" y="466725"/>
                                </a:lnTo>
                                <a:lnTo>
                                  <a:pt x="263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263842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8425" h="466725">
                                <a:moveTo>
                                  <a:pt x="0" y="466725"/>
                                </a:moveTo>
                                <a:lnTo>
                                  <a:pt x="2638425" y="466725"/>
                                </a:lnTo>
                                <a:lnTo>
                                  <a:pt x="26384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7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2647950" cy="185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F45D0" w:rsidRDefault="001F2091">
                              <w:pPr>
                                <w:spacing w:before="62"/>
                                <w:ind w:left="1" w:right="1"/>
                                <w:jc w:val="center"/>
                                <w:rPr>
                                  <w:rFonts w:ascii="Roboto Black" w:hAnsi="Roboto Black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spacing w:val="-2"/>
                                  <w:w w:val="110"/>
                                  <w:sz w:val="24"/>
                                </w:rPr>
                                <w:t>Архитектурный</w:t>
                              </w: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spacing w:val="5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spacing w:val="-2"/>
                                  <w:w w:val="110"/>
                                  <w:sz w:val="24"/>
                                </w:rPr>
                                <w:t>ансамбль</w:t>
                              </w:r>
                            </w:p>
                            <w:p w:rsidR="004F45D0" w:rsidRDefault="001F2091">
                              <w:pPr>
                                <w:spacing w:before="4"/>
                                <w:ind w:right="1"/>
                                <w:jc w:val="center"/>
                                <w:rPr>
                                  <w:rFonts w:ascii="Roboto Black" w:hAnsi="Roboto Black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w w:val="105"/>
                                  <w:sz w:val="24"/>
                                </w:rPr>
                                <w:t>«Могила</w:t>
                              </w: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w w:val="105"/>
                                  <w:sz w:val="24"/>
                                </w:rPr>
                                <w:t>Неизвестного</w:t>
                              </w: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Black" w:hAnsi="Roboto Black"/>
                                  <w:b/>
                                  <w:i/>
                                  <w:color w:val="4F6128"/>
                                  <w:spacing w:val="-2"/>
                                  <w:w w:val="105"/>
                                  <w:sz w:val="24"/>
                                </w:rPr>
                                <w:t>солдата»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08.5pt;height:145.8pt;mso-position-horizontal-relative:char;mso-position-vertical-relative:line" id="docshapegroup17" coordorigin="0,0" coordsize="4170,2916">
                <v:shape style="position:absolute;left:673;top:681;width:2980;height:2234" type="#_x0000_t75" id="docshape18" alt="http://gubernia.media/storage/uploads/2016/06/_81608223.jpg" stroked="false">
                  <v:imagedata r:id="rId21" o:title=""/>
                </v:shape>
                <v:rect style="position:absolute;left:7;top:7;width:4155;height:735" id="docshape19" filled="true" fillcolor="#ffffff" stroked="false">
                  <v:fill type="solid"/>
                </v:rect>
                <v:rect style="position:absolute;left:7;top:7;width:4155;height:735" id="docshape20" filled="false" stroked="true" strokeweight=".75pt" strokecolor="#ffffff">
                  <v:stroke dashstyle="solid"/>
                </v:rect>
                <v:shape style="position:absolute;left:0;top:0;width:4170;height:2916" type="#_x0000_t202" id="docshape21" filled="false" stroked="false">
                  <v:textbox inset="0,0,0,0">
                    <w:txbxContent>
                      <w:p>
                        <w:pPr>
                          <w:spacing w:before="62"/>
                          <w:ind w:left="1" w:right="1" w:firstLine="0"/>
                          <w:jc w:val="center"/>
                          <w:rPr>
                            <w:rFonts w:ascii="Roboto Black" w:hAnsi="Roboto Black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spacing w:val="-2"/>
                            <w:w w:val="110"/>
                            <w:sz w:val="24"/>
                          </w:rPr>
                          <w:t>Архитектурный</w:t>
                        </w: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spacing w:val="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spacing w:val="-2"/>
                            <w:w w:val="110"/>
                            <w:sz w:val="24"/>
                          </w:rPr>
                          <w:t>ансамбль</w:t>
                        </w:r>
                      </w:p>
                      <w:p>
                        <w:pPr>
                          <w:spacing w:before="4"/>
                          <w:ind w:left="0" w:right="1" w:firstLine="0"/>
                          <w:jc w:val="center"/>
                          <w:rPr>
                            <w:rFonts w:ascii="Roboto Black" w:hAnsi="Roboto Black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w w:val="105"/>
                            <w:sz w:val="24"/>
                          </w:rPr>
                          <w:t>«Могила</w:t>
                        </w: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w w:val="105"/>
                            <w:sz w:val="24"/>
                          </w:rPr>
                          <w:t>Неизвестного</w:t>
                        </w: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Roboto Black" w:hAnsi="Roboto Black"/>
                            <w:b/>
                            <w:i/>
                            <w:color w:val="4F6128"/>
                            <w:spacing w:val="-2"/>
                            <w:w w:val="105"/>
                            <w:sz w:val="24"/>
                          </w:rPr>
                          <w:t>солдата»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4F45D0" w:rsidRDefault="004F45D0">
      <w:pPr>
        <w:pStyle w:val="a3"/>
        <w:spacing w:before="137"/>
      </w:pPr>
    </w:p>
    <w:p w:rsidR="004F45D0" w:rsidRDefault="001F2091">
      <w:pPr>
        <w:pStyle w:val="a3"/>
        <w:tabs>
          <w:tab w:val="left" w:pos="1782"/>
          <w:tab w:val="left" w:pos="3955"/>
        </w:tabs>
        <w:spacing w:before="1"/>
        <w:ind w:left="107" w:right="104"/>
        <w:jc w:val="both"/>
      </w:pPr>
      <w:r>
        <w:t>На надгробной плите установлена бронзовая композиция</w:t>
      </w:r>
      <w:r>
        <w:rPr>
          <w:spacing w:val="-2"/>
        </w:rPr>
        <w:t xml:space="preserve"> </w:t>
      </w:r>
      <w:r>
        <w:t xml:space="preserve">— солдатская каска и лавровая ветвь, </w:t>
      </w:r>
      <w:proofErr w:type="gramStart"/>
      <w:r>
        <w:t>лежащие</w:t>
      </w:r>
      <w:proofErr w:type="gramEnd"/>
      <w:r>
        <w:t xml:space="preserve"> на боевом знамени. Удивителен текст на мемориале. Только в нашей стране решились непосредственно обратиться к Неизвестному Солдату и обратиться на «ты». Текст</w:t>
      </w:r>
      <w:r>
        <w:t xml:space="preserve"> на могиле лаконичен, всего в двух строках, эти строки знает вся страна: «Имя твое неизвестно, подвиг твой бессмертен». Вечный огонь горит в любую погоду: зимой и летом, в любое время</w:t>
      </w:r>
      <w:r>
        <w:rPr>
          <w:spacing w:val="40"/>
        </w:rPr>
        <w:t xml:space="preserve"> </w:t>
      </w:r>
      <w:r>
        <w:t>суток:</w:t>
      </w:r>
      <w:r>
        <w:rPr>
          <w:spacing w:val="40"/>
        </w:rPr>
        <w:t xml:space="preserve"> </w:t>
      </w:r>
      <w:r>
        <w:t>днем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ночью,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 xml:space="preserve">давая </w:t>
      </w:r>
      <w:r>
        <w:rPr>
          <w:spacing w:val="-2"/>
        </w:rPr>
        <w:t>угаснуть</w:t>
      </w:r>
      <w:r>
        <w:tab/>
      </w:r>
      <w:r>
        <w:rPr>
          <w:spacing w:val="-2"/>
        </w:rPr>
        <w:t>человеческой</w:t>
      </w:r>
      <w:r>
        <w:tab/>
      </w:r>
      <w:r>
        <w:rPr>
          <w:spacing w:val="-2"/>
        </w:rPr>
        <w:t>памяти…</w:t>
      </w:r>
    </w:p>
    <w:p w:rsidR="004F45D0" w:rsidRDefault="001F2091">
      <w:pPr>
        <w:pStyle w:val="a3"/>
        <w:spacing w:before="1"/>
        <w:ind w:left="107" w:right="98"/>
        <w:jc w:val="both"/>
      </w:pPr>
      <w:r>
        <w:t>«Могила Неизвестного Солдата» у Кремлевской стены стала могилой каждого солдата, погибшего на</w:t>
      </w:r>
      <w:r>
        <w:rPr>
          <w:spacing w:val="40"/>
        </w:rPr>
        <w:t xml:space="preserve"> </w:t>
      </w:r>
      <w:r>
        <w:t>той войне.</w:t>
      </w:r>
      <w:r>
        <w:rPr>
          <w:spacing w:val="40"/>
        </w:rPr>
        <w:t xml:space="preserve"> </w:t>
      </w:r>
      <w:r>
        <w:t>Для всей страны этот солдат стал родным.</w:t>
      </w:r>
    </w:p>
    <w:p w:rsidR="004F45D0" w:rsidRDefault="004F45D0">
      <w:pPr>
        <w:pStyle w:val="a3"/>
        <w:spacing w:before="177"/>
      </w:pPr>
    </w:p>
    <w:p w:rsidR="004F45D0" w:rsidRDefault="001F2091">
      <w:pPr>
        <w:ind w:left="896" w:right="890"/>
        <w:jc w:val="center"/>
        <w:rPr>
          <w:b/>
          <w:i/>
          <w:sz w:val="24"/>
        </w:rPr>
      </w:pPr>
      <w:proofErr w:type="gramStart"/>
      <w:r>
        <w:rPr>
          <w:b/>
          <w:i/>
          <w:color w:val="4F81BC"/>
          <w:sz w:val="24"/>
        </w:rPr>
        <w:t>Остался</w:t>
      </w:r>
      <w:r>
        <w:rPr>
          <w:b/>
          <w:i/>
          <w:color w:val="4F81BC"/>
          <w:spacing w:val="-14"/>
          <w:sz w:val="24"/>
        </w:rPr>
        <w:t xml:space="preserve"> </w:t>
      </w:r>
      <w:r>
        <w:rPr>
          <w:b/>
          <w:i/>
          <w:color w:val="4F81BC"/>
          <w:sz w:val="24"/>
        </w:rPr>
        <w:t>ты</w:t>
      </w:r>
      <w:r>
        <w:rPr>
          <w:b/>
          <w:i/>
          <w:color w:val="4F81BC"/>
          <w:spacing w:val="-10"/>
          <w:sz w:val="24"/>
        </w:rPr>
        <w:t xml:space="preserve"> </w:t>
      </w:r>
      <w:r>
        <w:rPr>
          <w:b/>
          <w:i/>
          <w:color w:val="4F81BC"/>
          <w:sz w:val="24"/>
        </w:rPr>
        <w:t>лежать</w:t>
      </w:r>
      <w:proofErr w:type="gramEnd"/>
      <w:r>
        <w:rPr>
          <w:b/>
          <w:i/>
          <w:color w:val="4F81BC"/>
          <w:sz w:val="24"/>
        </w:rPr>
        <w:t>,</w:t>
      </w:r>
      <w:r>
        <w:rPr>
          <w:b/>
          <w:i/>
          <w:color w:val="4F81BC"/>
          <w:spacing w:val="-10"/>
          <w:sz w:val="24"/>
        </w:rPr>
        <w:t xml:space="preserve"> </w:t>
      </w:r>
      <w:r>
        <w:rPr>
          <w:b/>
          <w:i/>
          <w:color w:val="4F81BC"/>
          <w:sz w:val="24"/>
        </w:rPr>
        <w:t>солдат, Под безымянным обелиском, И продолжают до сих пор</w:t>
      </w:r>
    </w:p>
    <w:p w:rsidR="004F45D0" w:rsidRDefault="001F2091">
      <w:pPr>
        <w:ind w:left="415" w:right="416"/>
        <w:jc w:val="center"/>
        <w:rPr>
          <w:b/>
          <w:i/>
          <w:sz w:val="24"/>
        </w:rPr>
      </w:pPr>
      <w:r>
        <w:rPr>
          <w:b/>
          <w:i/>
          <w:color w:val="4F81BC"/>
          <w:sz w:val="24"/>
        </w:rPr>
        <w:t>Искать</w:t>
      </w:r>
      <w:r>
        <w:rPr>
          <w:b/>
          <w:i/>
          <w:color w:val="4F81BC"/>
          <w:spacing w:val="-7"/>
          <w:sz w:val="24"/>
        </w:rPr>
        <w:t xml:space="preserve"> </w:t>
      </w:r>
      <w:r>
        <w:rPr>
          <w:b/>
          <w:i/>
          <w:color w:val="4F81BC"/>
          <w:sz w:val="24"/>
        </w:rPr>
        <w:t>тебя</w:t>
      </w:r>
      <w:r>
        <w:rPr>
          <w:b/>
          <w:i/>
          <w:color w:val="4F81BC"/>
          <w:spacing w:val="-1"/>
          <w:sz w:val="24"/>
        </w:rPr>
        <w:t xml:space="preserve"> </w:t>
      </w:r>
      <w:r>
        <w:rPr>
          <w:b/>
          <w:i/>
          <w:color w:val="4F81BC"/>
          <w:sz w:val="24"/>
        </w:rPr>
        <w:t>родные</w:t>
      </w:r>
      <w:r>
        <w:rPr>
          <w:b/>
          <w:i/>
          <w:color w:val="4F81BC"/>
          <w:spacing w:val="1"/>
          <w:sz w:val="24"/>
        </w:rPr>
        <w:t xml:space="preserve"> </w:t>
      </w:r>
      <w:r>
        <w:rPr>
          <w:b/>
          <w:i/>
          <w:color w:val="4F81BC"/>
          <w:sz w:val="24"/>
        </w:rPr>
        <w:t xml:space="preserve">в </w:t>
      </w:r>
      <w:r>
        <w:rPr>
          <w:b/>
          <w:i/>
          <w:color w:val="4F81BC"/>
          <w:spacing w:val="-2"/>
          <w:sz w:val="24"/>
        </w:rPr>
        <w:t>списках.</w:t>
      </w:r>
    </w:p>
    <w:p w:rsidR="004F45D0" w:rsidRDefault="004F45D0">
      <w:pPr>
        <w:pStyle w:val="a3"/>
        <w:spacing w:before="1"/>
        <w:rPr>
          <w:b/>
          <w:i/>
        </w:rPr>
      </w:pPr>
    </w:p>
    <w:p w:rsidR="004F45D0" w:rsidRDefault="001F2091">
      <w:pPr>
        <w:ind w:left="948" w:right="941"/>
        <w:jc w:val="center"/>
        <w:rPr>
          <w:b/>
          <w:i/>
          <w:sz w:val="24"/>
        </w:rPr>
      </w:pPr>
      <w:r>
        <w:rPr>
          <w:b/>
          <w:i/>
          <w:color w:val="4F81BC"/>
          <w:sz w:val="24"/>
        </w:rPr>
        <w:t>В</w:t>
      </w:r>
      <w:r>
        <w:rPr>
          <w:b/>
          <w:i/>
          <w:color w:val="4F81BC"/>
          <w:spacing w:val="-11"/>
          <w:sz w:val="24"/>
        </w:rPr>
        <w:t xml:space="preserve"> </w:t>
      </w:r>
      <w:r>
        <w:rPr>
          <w:b/>
          <w:i/>
          <w:color w:val="4F81BC"/>
          <w:sz w:val="24"/>
        </w:rPr>
        <w:t>день</w:t>
      </w:r>
      <w:r>
        <w:rPr>
          <w:b/>
          <w:i/>
          <w:color w:val="4F81BC"/>
          <w:spacing w:val="-12"/>
          <w:sz w:val="24"/>
        </w:rPr>
        <w:t xml:space="preserve"> </w:t>
      </w:r>
      <w:r>
        <w:rPr>
          <w:b/>
          <w:i/>
          <w:color w:val="4F81BC"/>
          <w:sz w:val="24"/>
        </w:rPr>
        <w:t>неизвестного</w:t>
      </w:r>
      <w:r>
        <w:rPr>
          <w:b/>
          <w:i/>
          <w:color w:val="4F81BC"/>
          <w:spacing w:val="-11"/>
          <w:sz w:val="24"/>
        </w:rPr>
        <w:t xml:space="preserve"> </w:t>
      </w:r>
      <w:r>
        <w:rPr>
          <w:b/>
          <w:i/>
          <w:color w:val="4F81BC"/>
          <w:sz w:val="24"/>
        </w:rPr>
        <w:t>солдата Они тебе несут цветы,</w:t>
      </w:r>
    </w:p>
    <w:p w:rsidR="004F45D0" w:rsidRDefault="001F2091">
      <w:pPr>
        <w:ind w:left="415" w:right="407"/>
        <w:jc w:val="center"/>
        <w:rPr>
          <w:b/>
          <w:i/>
          <w:sz w:val="24"/>
        </w:rPr>
      </w:pPr>
      <w:r>
        <w:rPr>
          <w:b/>
          <w:i/>
          <w:color w:val="4F81BC"/>
          <w:sz w:val="24"/>
        </w:rPr>
        <w:t>Пропавшим</w:t>
      </w:r>
      <w:r>
        <w:rPr>
          <w:b/>
          <w:i/>
          <w:color w:val="4F81BC"/>
          <w:spacing w:val="-12"/>
          <w:sz w:val="24"/>
        </w:rPr>
        <w:t xml:space="preserve"> </w:t>
      </w:r>
      <w:r>
        <w:rPr>
          <w:b/>
          <w:i/>
          <w:color w:val="4F81BC"/>
          <w:sz w:val="24"/>
        </w:rPr>
        <w:t>сыном,</w:t>
      </w:r>
      <w:r>
        <w:rPr>
          <w:b/>
          <w:i/>
          <w:color w:val="4F81BC"/>
          <w:spacing w:val="-11"/>
          <w:sz w:val="24"/>
        </w:rPr>
        <w:t xml:space="preserve"> </w:t>
      </w:r>
      <w:r>
        <w:rPr>
          <w:b/>
          <w:i/>
          <w:color w:val="4F81BC"/>
          <w:sz w:val="24"/>
        </w:rPr>
        <w:t>мужем,</w:t>
      </w:r>
      <w:r>
        <w:rPr>
          <w:b/>
          <w:i/>
          <w:color w:val="4F81BC"/>
          <w:spacing w:val="-11"/>
          <w:sz w:val="24"/>
        </w:rPr>
        <w:t xml:space="preserve"> </w:t>
      </w:r>
      <w:r>
        <w:rPr>
          <w:b/>
          <w:i/>
          <w:color w:val="4F81BC"/>
          <w:sz w:val="24"/>
        </w:rPr>
        <w:t>братом</w:t>
      </w:r>
      <w:proofErr w:type="gramStart"/>
      <w:r>
        <w:rPr>
          <w:b/>
          <w:i/>
          <w:color w:val="4F81BC"/>
          <w:sz w:val="24"/>
        </w:rPr>
        <w:t xml:space="preserve"> Д</w:t>
      </w:r>
      <w:proofErr w:type="gramEnd"/>
      <w:r>
        <w:rPr>
          <w:b/>
          <w:i/>
          <w:color w:val="4F81BC"/>
          <w:sz w:val="24"/>
        </w:rPr>
        <w:t>ля них сегодня станешь ты…</w:t>
      </w:r>
    </w:p>
    <w:sectPr w:rsidR="004F45D0">
      <w:pgSz w:w="16840" w:h="11910" w:orient="landscape"/>
      <w:pgMar w:top="200" w:right="140" w:bottom="280" w:left="320" w:header="720" w:footer="720" w:gutter="0"/>
      <w:cols w:num="3" w:space="720" w:equalWidth="0">
        <w:col w:w="4971" w:space="699"/>
        <w:col w:w="4972" w:space="701"/>
        <w:col w:w="50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 Black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45D0"/>
    <w:rsid w:val="001F2091"/>
    <w:rsid w:val="004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2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9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F20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0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0.jpeg"/><Relationship Id="rId18" Type="http://schemas.openxmlformats.org/officeDocument/2006/relationships/image" Target="media/image80.jpeg"/><Relationship Id="rId3" Type="http://schemas.openxmlformats.org/officeDocument/2006/relationships/settings" Target="settings.xml"/><Relationship Id="rId21" Type="http://schemas.openxmlformats.org/officeDocument/2006/relationships/image" Target="media/image100.jpeg"/><Relationship Id="rId7" Type="http://schemas.openxmlformats.org/officeDocument/2006/relationships/image" Target="media/image3.jpeg"/><Relationship Id="rId12" Type="http://schemas.openxmlformats.org/officeDocument/2006/relationships/image" Target="media/image40.jpeg"/><Relationship Id="rId17" Type="http://schemas.openxmlformats.org/officeDocument/2006/relationships/image" Target="media/image70.pn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30.jpe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0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2025-01-23T07:34:00Z</dcterms:created>
  <dcterms:modified xsi:type="dcterms:W3CDTF">2025-01-23T07:40:00Z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