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94" w:rsidRDefault="00123188">
      <w:pPr>
        <w:spacing w:before="72"/>
        <w:ind w:left="567" w:right="3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836B94" w:rsidRDefault="00123188">
      <w:pPr>
        <w:spacing w:before="2"/>
        <w:ind w:left="567" w:right="5"/>
        <w:jc w:val="center"/>
        <w:rPr>
          <w:b/>
          <w:sz w:val="28"/>
        </w:rPr>
      </w:pPr>
      <w:r>
        <w:rPr>
          <w:b/>
          <w:sz w:val="28"/>
        </w:rPr>
        <w:t>«Ермаковский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№4»</w:t>
      </w: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spacing w:before="319"/>
        <w:rPr>
          <w:b/>
        </w:rPr>
      </w:pPr>
    </w:p>
    <w:p w:rsidR="00836B94" w:rsidRDefault="00123188">
      <w:pPr>
        <w:ind w:left="567" w:right="5"/>
        <w:jc w:val="center"/>
        <w:rPr>
          <w:b/>
          <w:sz w:val="28"/>
        </w:rPr>
      </w:pPr>
      <w:r>
        <w:rPr>
          <w:b/>
          <w:sz w:val="28"/>
        </w:rPr>
        <w:t>Конспект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познавательному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p w:rsidR="00836B94" w:rsidRDefault="00123188">
      <w:pPr>
        <w:spacing w:before="279"/>
        <w:ind w:left="567"/>
        <w:jc w:val="center"/>
        <w:rPr>
          <w:b/>
          <w:sz w:val="28"/>
        </w:rPr>
      </w:pPr>
      <w:r>
        <w:rPr>
          <w:b/>
          <w:sz w:val="28"/>
        </w:rPr>
        <w:t>«Волшебница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вода».</w:t>
      </w: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spacing w:before="196"/>
        <w:rPr>
          <w:b/>
        </w:rPr>
      </w:pPr>
    </w:p>
    <w:p w:rsidR="00836B94" w:rsidRDefault="00123188">
      <w:pPr>
        <w:spacing w:before="1"/>
        <w:ind w:right="139"/>
        <w:jc w:val="right"/>
        <w:rPr>
          <w:b/>
          <w:sz w:val="28"/>
        </w:rPr>
      </w:pPr>
      <w:r>
        <w:rPr>
          <w:b/>
          <w:sz w:val="28"/>
        </w:rPr>
        <w:t>Выполнила: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воспитатель</w:t>
      </w:r>
    </w:p>
    <w:p w:rsidR="00836B94" w:rsidRDefault="00123188">
      <w:pPr>
        <w:spacing w:before="119"/>
        <w:ind w:right="140"/>
        <w:jc w:val="right"/>
        <w:rPr>
          <w:b/>
          <w:sz w:val="28"/>
        </w:rPr>
      </w:pPr>
      <w:r>
        <w:rPr>
          <w:b/>
          <w:sz w:val="28"/>
        </w:rPr>
        <w:t>Никитина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Л.А.</w:t>
      </w: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rPr>
          <w:b/>
        </w:rPr>
      </w:pPr>
    </w:p>
    <w:p w:rsidR="00836B94" w:rsidRDefault="00836B94">
      <w:pPr>
        <w:pStyle w:val="a3"/>
        <w:spacing w:before="153"/>
        <w:rPr>
          <w:b/>
        </w:rPr>
      </w:pPr>
    </w:p>
    <w:p w:rsidR="00836B94" w:rsidRDefault="00123188">
      <w:pPr>
        <w:spacing w:before="1"/>
        <w:ind w:left="567" w:right="2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Ермаковское</w:t>
      </w:r>
      <w:r>
        <w:rPr>
          <w:b/>
          <w:spacing w:val="-5"/>
          <w:sz w:val="28"/>
        </w:rPr>
        <w:t xml:space="preserve"> </w:t>
      </w:r>
      <w:bookmarkStart w:id="0" w:name="_GoBack"/>
      <w:bookmarkEnd w:id="0"/>
    </w:p>
    <w:p w:rsidR="00836B94" w:rsidRDefault="00836B94">
      <w:pPr>
        <w:jc w:val="center"/>
        <w:rPr>
          <w:b/>
          <w:sz w:val="28"/>
        </w:rPr>
        <w:sectPr w:rsidR="00836B94">
          <w:type w:val="continuous"/>
          <w:pgSz w:w="11910" w:h="16840"/>
          <w:pgMar w:top="1040" w:right="708" w:bottom="280" w:left="425" w:header="720" w:footer="720" w:gutter="0"/>
          <w:cols w:space="720"/>
        </w:sectPr>
      </w:pPr>
    </w:p>
    <w:p w:rsidR="00836B94" w:rsidRDefault="00123188">
      <w:pPr>
        <w:pStyle w:val="a3"/>
        <w:spacing w:before="67" w:line="242" w:lineRule="auto"/>
        <w:ind w:left="707"/>
      </w:pPr>
      <w:r>
        <w:rPr>
          <w:b/>
        </w:rPr>
        <w:lastRenderedPageBreak/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t xml:space="preserve"> жизни всех живых существ.</w:t>
      </w:r>
    </w:p>
    <w:p w:rsidR="00836B94" w:rsidRDefault="00123188">
      <w:pPr>
        <w:spacing w:before="120"/>
        <w:ind w:left="707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836B94" w:rsidRDefault="00123188">
      <w:pPr>
        <w:pStyle w:val="a4"/>
        <w:numPr>
          <w:ilvl w:val="0"/>
          <w:numId w:val="1"/>
        </w:numPr>
        <w:tabs>
          <w:tab w:val="left" w:pos="1140"/>
        </w:tabs>
        <w:ind w:right="140" w:firstLine="0"/>
        <w:jc w:val="both"/>
        <w:rPr>
          <w:sz w:val="28"/>
        </w:rPr>
      </w:pPr>
      <w:r>
        <w:rPr>
          <w:sz w:val="28"/>
        </w:rPr>
        <w:t>Образовательные: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познакомить детей с некоторыми свойствами воды (</w:t>
      </w:r>
      <w:proofErr w:type="gramStart"/>
      <w:r>
        <w:rPr>
          <w:sz w:val="28"/>
        </w:rPr>
        <w:t>прозрачная</w:t>
      </w:r>
      <w:proofErr w:type="gramEnd"/>
      <w:r>
        <w:rPr>
          <w:sz w:val="28"/>
        </w:rPr>
        <w:t>, без цвета, запаха и вкуса, при нагревании превращается в пар, при замерзании – в лёд, снег).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Закрепить представления детей о том, где есть вода в природе и быту, о ценности и значимости воды в жиз</w:t>
      </w:r>
      <w:r>
        <w:rPr>
          <w:sz w:val="28"/>
        </w:rPr>
        <w:t>ни всего живого.</w:t>
      </w:r>
    </w:p>
    <w:p w:rsidR="00836B94" w:rsidRDefault="00123188">
      <w:pPr>
        <w:pStyle w:val="a4"/>
        <w:numPr>
          <w:ilvl w:val="0"/>
          <w:numId w:val="1"/>
        </w:numPr>
        <w:tabs>
          <w:tab w:val="left" w:pos="987"/>
        </w:tabs>
        <w:spacing w:before="121"/>
        <w:ind w:left="987" w:hanging="280"/>
        <w:jc w:val="both"/>
        <w:rPr>
          <w:sz w:val="28"/>
        </w:rPr>
      </w:pPr>
      <w:proofErr w:type="gramStart"/>
      <w:r>
        <w:rPr>
          <w:sz w:val="28"/>
        </w:rPr>
        <w:t>Развивающие</w:t>
      </w:r>
      <w:proofErr w:type="gramEnd"/>
      <w:r>
        <w:rPr>
          <w:sz w:val="28"/>
        </w:rPr>
        <w:t>: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речь,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любознательность.</w:t>
      </w:r>
    </w:p>
    <w:p w:rsidR="00836B94" w:rsidRDefault="00123188">
      <w:pPr>
        <w:pStyle w:val="a4"/>
        <w:numPr>
          <w:ilvl w:val="0"/>
          <w:numId w:val="1"/>
        </w:numPr>
        <w:tabs>
          <w:tab w:val="left" w:pos="987"/>
        </w:tabs>
        <w:spacing w:before="119"/>
        <w:ind w:left="987" w:hanging="280"/>
        <w:jc w:val="both"/>
        <w:rPr>
          <w:sz w:val="28"/>
        </w:rPr>
      </w:pPr>
      <w:proofErr w:type="gramStart"/>
      <w:r>
        <w:rPr>
          <w:sz w:val="28"/>
        </w:rPr>
        <w:t>Воспитательные</w:t>
      </w:r>
      <w:proofErr w:type="gram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воде.</w:t>
      </w:r>
    </w:p>
    <w:p w:rsidR="00836B94" w:rsidRDefault="00123188">
      <w:pPr>
        <w:pStyle w:val="a3"/>
        <w:spacing w:before="120"/>
        <w:ind w:left="707"/>
      </w:pPr>
      <w:r>
        <w:rPr>
          <w:b/>
        </w:rPr>
        <w:t>Предшествующая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t>.</w:t>
      </w:r>
      <w:r>
        <w:rPr>
          <w:spacing w:val="-4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«Где есть вода?», «Кому нужна вода?», «Почему надо</w:t>
      </w:r>
      <w:r>
        <w:t xml:space="preserve"> беречь воду?» и др. Чтение 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3"/>
        </w:rPr>
        <w:t xml:space="preserve"> </w:t>
      </w:r>
      <w:r>
        <w:t>горе»</w:t>
      </w:r>
      <w:r>
        <w:rPr>
          <w:spacing w:val="40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Чуковского.</w:t>
      </w:r>
    </w:p>
    <w:p w:rsidR="00836B94" w:rsidRDefault="00123188">
      <w:pPr>
        <w:pStyle w:val="a3"/>
        <w:spacing w:before="119"/>
        <w:ind w:left="707" w:right="139"/>
        <w:jc w:val="both"/>
      </w:pPr>
      <w:r>
        <w:rPr>
          <w:b/>
        </w:rPr>
        <w:t>Оборудование:</w:t>
      </w:r>
      <w:r>
        <w:rPr>
          <w:b/>
          <w:spacing w:val="-2"/>
        </w:rPr>
        <w:t xml:space="preserve"> </w:t>
      </w:r>
      <w:r>
        <w:t>стаканы с водой и стаканы с соком на каждого ребёнка; ёмкости:</w:t>
      </w:r>
      <w:r>
        <w:rPr>
          <w:spacing w:val="40"/>
        </w:rPr>
        <w:t xml:space="preserve"> </w:t>
      </w:r>
      <w:r>
        <w:t>с молоком</w:t>
      </w:r>
      <w:r>
        <w:rPr>
          <w:spacing w:val="80"/>
        </w:rPr>
        <w:t xml:space="preserve"> </w:t>
      </w:r>
      <w:r>
        <w:t>и простой водой; маленькие игрушки; краски; камушки;</w:t>
      </w:r>
      <w:r>
        <w:rPr>
          <w:spacing w:val="40"/>
        </w:rPr>
        <w:t xml:space="preserve"> </w:t>
      </w:r>
      <w:r>
        <w:t xml:space="preserve">интерактивная презентация; стаканы с водой и пустые стаканы на каждого ребёнка; формочки для замораживания воды; термос с горячей водой, зеркало; </w:t>
      </w:r>
      <w:r>
        <w:rPr>
          <w:spacing w:val="-2"/>
        </w:rPr>
        <w:t>кисточки.</w:t>
      </w:r>
    </w:p>
    <w:p w:rsidR="00836B94" w:rsidRDefault="00836B9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540"/>
        <w:gridCol w:w="6281"/>
        <w:gridCol w:w="1817"/>
      </w:tblGrid>
      <w:tr w:rsidR="00836B94">
        <w:trPr>
          <w:trHeight w:val="1103"/>
        </w:trPr>
        <w:tc>
          <w:tcPr>
            <w:tcW w:w="1968" w:type="dxa"/>
          </w:tcPr>
          <w:p w:rsidR="00836B94" w:rsidRDefault="00123188">
            <w:pPr>
              <w:pStyle w:val="TableParagraph"/>
              <w:ind w:left="62" w:right="4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организации образовательной</w:t>
            </w:r>
          </w:p>
          <w:p w:rsidR="00836B94" w:rsidRDefault="00123188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40" w:type="dxa"/>
          </w:tcPr>
          <w:p w:rsidR="00836B94" w:rsidRDefault="00123188">
            <w:pPr>
              <w:pStyle w:val="TableParagraph"/>
              <w:ind w:left="124" w:right="52" w:hanging="5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Вре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мя</w:t>
            </w:r>
            <w:proofErr w:type="spellEnd"/>
            <w:proofErr w:type="gramEnd"/>
          </w:p>
        </w:tc>
        <w:tc>
          <w:tcPr>
            <w:tcW w:w="6281" w:type="dxa"/>
          </w:tcPr>
          <w:p w:rsidR="00836B94" w:rsidRDefault="00836B94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1817" w:type="dxa"/>
          </w:tcPr>
          <w:p w:rsidR="00836B94" w:rsidRDefault="00836B94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836B94">
        <w:trPr>
          <w:trHeight w:val="6901"/>
        </w:trPr>
        <w:tc>
          <w:tcPr>
            <w:tcW w:w="1968" w:type="dxa"/>
          </w:tcPr>
          <w:p w:rsidR="00836B94" w:rsidRDefault="00123188">
            <w:pPr>
              <w:pStyle w:val="TableParagraph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I.Ориентировка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</w:t>
            </w:r>
          </w:p>
          <w:p w:rsidR="00836B94" w:rsidRDefault="00123188">
            <w:pPr>
              <w:pStyle w:val="TableParagraph"/>
              <w:spacing w:before="270"/>
              <w:ind w:left="100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Определение </w:t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Определение необходимых действий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Исполнительский </w:t>
            </w:r>
            <w:r>
              <w:rPr>
                <w:spacing w:val="-4"/>
                <w:sz w:val="24"/>
              </w:rPr>
              <w:t>этап</w:t>
            </w:r>
          </w:p>
          <w:p w:rsidR="00836B94" w:rsidRDefault="00123188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игра,</w:t>
            </w:r>
            <w:proofErr w:type="gramEnd"/>
          </w:p>
        </w:tc>
        <w:tc>
          <w:tcPr>
            <w:tcW w:w="540" w:type="dxa"/>
          </w:tcPr>
          <w:p w:rsidR="00836B94" w:rsidRDefault="00836B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81" w:type="dxa"/>
          </w:tcPr>
          <w:p w:rsidR="00836B94" w:rsidRDefault="0012318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ребятам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капелька.</w:t>
            </w:r>
          </w:p>
          <w:p w:rsidR="00836B94" w:rsidRDefault="00123188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 узнаете, отгадав загадку:</w:t>
            </w:r>
          </w:p>
          <w:p w:rsidR="00836B94" w:rsidRDefault="00123188">
            <w:pPr>
              <w:pStyle w:val="TableParagraph"/>
              <w:ind w:right="3585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умыться, 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наесться,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напиться! Смею вам я доложить:</w:t>
            </w:r>
          </w:p>
          <w:p w:rsidR="00836B94" w:rsidRDefault="00123188">
            <w:pPr>
              <w:pStyle w:val="TableParagraph"/>
              <w:ind w:right="3582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прожить! В озере меня найдете,</w:t>
            </w:r>
          </w:p>
          <w:p w:rsidR="00836B94" w:rsidRDefault="00123188">
            <w:pPr>
              <w:pStyle w:val="TableParagraph"/>
              <w:ind w:right="35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болоте. Путешествует всегда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аша спутница….(вода)!</w:t>
            </w:r>
          </w:p>
          <w:p w:rsidR="00836B94" w:rsidRDefault="00123188">
            <w:pPr>
              <w:pStyle w:val="TableParagraph"/>
              <w:spacing w:before="274"/>
              <w:rPr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капелька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воды. </w:t>
            </w:r>
            <w:r>
              <w:rPr>
                <w:b/>
                <w:sz w:val="24"/>
              </w:rPr>
              <w:t>Капелька</w:t>
            </w:r>
            <w:r>
              <w:rPr>
                <w:sz w:val="24"/>
              </w:rPr>
              <w:t xml:space="preserve">: Здравствуйте, ребята. Вот мы с вами снова </w:t>
            </w:r>
            <w:r>
              <w:rPr>
                <w:spacing w:val="-2"/>
                <w:sz w:val="24"/>
              </w:rPr>
              <w:t>встретились.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капелька.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Капелька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вами в нашу прошлую встречу.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воде.</w:t>
            </w:r>
          </w:p>
          <w:p w:rsidR="00836B94" w:rsidRDefault="00123188">
            <w:pPr>
              <w:pStyle w:val="TableParagraph"/>
              <w:ind w:right="591"/>
              <w:rPr>
                <w:sz w:val="24"/>
              </w:rPr>
            </w:pPr>
            <w:r>
              <w:rPr>
                <w:b/>
                <w:sz w:val="24"/>
              </w:rPr>
              <w:t>Капелька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воду? Дети перечисляют.</w:t>
            </w:r>
          </w:p>
          <w:p w:rsidR="00836B94" w:rsidRDefault="00123188">
            <w:pPr>
              <w:pStyle w:val="TableParagraph"/>
              <w:spacing w:line="270" w:lineRule="atLeast"/>
              <w:ind w:right="3509"/>
              <w:rPr>
                <w:sz w:val="24"/>
              </w:rPr>
            </w:pPr>
            <w:r>
              <w:rPr>
                <w:b/>
                <w:sz w:val="24"/>
              </w:rPr>
              <w:t xml:space="preserve">Капелька: </w:t>
            </w:r>
            <w:r>
              <w:rPr>
                <w:sz w:val="24"/>
              </w:rPr>
              <w:t>Правильно! Вода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 море и в реке, 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ручейке,</w:t>
            </w:r>
          </w:p>
        </w:tc>
        <w:tc>
          <w:tcPr>
            <w:tcW w:w="1817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  <w:p w:rsidR="00836B94" w:rsidRDefault="0012318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:rsidR="00836B94" w:rsidRDefault="00836B94">
      <w:pPr>
        <w:pStyle w:val="TableParagraph"/>
        <w:spacing w:line="266" w:lineRule="exact"/>
        <w:rPr>
          <w:sz w:val="24"/>
        </w:rPr>
        <w:sectPr w:rsidR="00836B94">
          <w:pgSz w:w="11910" w:h="16840"/>
          <w:pgMar w:top="104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540"/>
        <w:gridCol w:w="6281"/>
        <w:gridCol w:w="1817"/>
      </w:tblGrid>
      <w:tr w:rsidR="00836B94">
        <w:trPr>
          <w:trHeight w:val="14351"/>
        </w:trPr>
        <w:tc>
          <w:tcPr>
            <w:tcW w:w="1968" w:type="dxa"/>
          </w:tcPr>
          <w:p w:rsidR="00836B94" w:rsidRDefault="00123188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упражнение, </w:t>
            </w:r>
            <w:r>
              <w:rPr>
                <w:sz w:val="24"/>
              </w:rPr>
              <w:t>задание, опыт, эксперимент,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Завершающий </w:t>
            </w:r>
            <w:r>
              <w:rPr>
                <w:spacing w:val="-4"/>
                <w:sz w:val="24"/>
              </w:rPr>
              <w:t>этап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Беседа по достижению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40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1" w:type="dxa"/>
          </w:tcPr>
          <w:p w:rsidR="00836B94" w:rsidRDefault="00123188">
            <w:pPr>
              <w:pStyle w:val="TableParagraph"/>
              <w:ind w:right="3753"/>
              <w:jc w:val="both"/>
              <w:rPr>
                <w:sz w:val="24"/>
              </w:rPr>
            </w:pPr>
            <w:r>
              <w:rPr>
                <w:sz w:val="24"/>
              </w:rPr>
              <w:t>И в пруду, и в роднике, 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дождиком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землю </w:t>
            </w:r>
            <w:r>
              <w:rPr>
                <w:spacing w:val="-2"/>
                <w:sz w:val="24"/>
              </w:rPr>
              <w:t>поливать.</w:t>
            </w:r>
          </w:p>
          <w:p w:rsidR="00836B94" w:rsidRDefault="00123188">
            <w:pPr>
              <w:pStyle w:val="TableParagraph"/>
              <w:spacing w:before="270"/>
              <w:rPr>
                <w:sz w:val="24"/>
              </w:rPr>
            </w:pPr>
            <w:r>
              <w:rPr>
                <w:b/>
                <w:sz w:val="24"/>
              </w:rPr>
              <w:t>Капелька: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вода?</w:t>
            </w:r>
          </w:p>
          <w:p w:rsidR="00836B94" w:rsidRDefault="00123188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рассказывают.</w:t>
            </w:r>
          </w:p>
          <w:p w:rsidR="00836B94" w:rsidRDefault="001231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Капелька: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Молодцы!!!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поговорка: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 вода – там и жизнь». Вода нужна для жизни всем. Без воды человек жить не может: он её пьёт, готовит пищу, умывается, стирает одежду и убирает своё жильё. Рыбам 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 расти, их водой п</w:t>
            </w:r>
            <w:r>
              <w:rPr>
                <w:sz w:val="24"/>
              </w:rPr>
              <w:t>оливают. Животным,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птицам и всем насекомым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нужна вода, чтобы пить. А вы знаете, почему воду называют волшебницей?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попросим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капельку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помочь нам, узнать ответ на этот вопрос.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Просят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Капелька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пойдете,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вопрос мой найдете.</w:t>
            </w:r>
          </w:p>
          <w:p w:rsidR="00836B94" w:rsidRDefault="00123188">
            <w:pPr>
              <w:pStyle w:val="TableParagraph"/>
              <w:ind w:right="591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узнаем ещё много интересного о воде.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проходят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столикам.</w:t>
            </w:r>
          </w:p>
          <w:p w:rsidR="00836B94" w:rsidRDefault="00836B9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вкуса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запаха». Описание опыта:</w:t>
            </w:r>
          </w:p>
          <w:p w:rsidR="00836B94" w:rsidRDefault="0012318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На столе стоят стаканы с водой и стаканы с соком. Предложить детям попробовать сок, сказать какой у него вкус.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вывод: </w:t>
            </w:r>
            <w:r>
              <w:rPr>
                <w:b/>
                <w:sz w:val="24"/>
              </w:rPr>
              <w:t>вода не имеет вкуса.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понюхать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пахнет. Затем поню</w:t>
            </w:r>
            <w:r>
              <w:rPr>
                <w:sz w:val="24"/>
              </w:rPr>
              <w:t>хать воду и сказать, чем она пахнет.</w:t>
            </w:r>
          </w:p>
          <w:p w:rsidR="00836B94" w:rsidRDefault="0012318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запаха.</w:t>
            </w:r>
          </w:p>
          <w:p w:rsidR="00836B94" w:rsidRDefault="00123188">
            <w:pPr>
              <w:pStyle w:val="TableParagraph"/>
              <w:spacing w:before="274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прозрачная» Описание опыта: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 детьми стоят две ёмкости: одна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водой, другая – с молоком.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(белого),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 какого вода (бесцветная).</w:t>
            </w:r>
          </w:p>
          <w:p w:rsidR="00836B94" w:rsidRDefault="0012318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 одну ёмкость положить игрушки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другой – игрушки.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Почему?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стаканчике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видим игрушки, а в стаканчике с молоком – нет.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Вывод: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вода прозрачная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молоко </w:t>
            </w:r>
            <w:r>
              <w:rPr>
                <w:spacing w:val="-4"/>
                <w:sz w:val="24"/>
              </w:rPr>
              <w:t>нет.</w:t>
            </w:r>
          </w:p>
          <w:p w:rsidR="00836B94" w:rsidRDefault="00123188">
            <w:pPr>
              <w:pStyle w:val="TableParagraph"/>
              <w:spacing w:before="2" w:line="550" w:lineRule="atLeast"/>
              <w:ind w:right="2102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«Вода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жидкая». Описание опыта:</w:t>
            </w:r>
          </w:p>
          <w:p w:rsidR="00836B94" w:rsidRDefault="0012318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камушки.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взять камушки в руки, постучать. Сделать вывод, что они </w:t>
            </w:r>
            <w:r>
              <w:rPr>
                <w:spacing w:val="-2"/>
                <w:sz w:val="24"/>
              </w:rPr>
              <w:t>твёрдые.</w:t>
            </w:r>
          </w:p>
          <w:p w:rsidR="00836B94" w:rsidRDefault="00123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Предложить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перелить 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стаканчика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17" w:type="dxa"/>
          </w:tcPr>
          <w:p w:rsidR="00836B94" w:rsidRDefault="00123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12,13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836B94" w:rsidRDefault="00836B94">
      <w:pPr>
        <w:pStyle w:val="TableParagraph"/>
        <w:rPr>
          <w:sz w:val="24"/>
        </w:rPr>
        <w:sectPr w:rsidR="00836B94">
          <w:type w:val="continuous"/>
          <w:pgSz w:w="11910" w:h="1684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540"/>
        <w:gridCol w:w="6281"/>
        <w:gridCol w:w="1817"/>
      </w:tblGrid>
      <w:tr w:rsidR="00836B94">
        <w:trPr>
          <w:trHeight w:val="14351"/>
        </w:trPr>
        <w:tc>
          <w:tcPr>
            <w:tcW w:w="1968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1" w:type="dxa"/>
          </w:tcPr>
          <w:p w:rsidR="00836B94" w:rsidRDefault="0012318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другой.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Льётся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жидкая. Если бы вода не была жидкой, она не смогла бы течь в реках и ручейках.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жидкая,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течь</w:t>
            </w:r>
            <w:r>
              <w:rPr>
                <w:spacing w:val="-4"/>
                <w:sz w:val="24"/>
              </w:rPr>
              <w:t>.</w:t>
            </w:r>
          </w:p>
          <w:p w:rsidR="00836B94" w:rsidRDefault="00123188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приобретает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цвет»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опыта: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Напомнить,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другой. 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 находятся непроливайки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водой.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 ребёнок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растворяет в воде краску, все вместе рассматривают,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краску добавили, какой цвет вода приобрела.</w:t>
            </w:r>
          </w:p>
          <w:p w:rsidR="00836B94" w:rsidRDefault="0012318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Вода,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цвет.</w:t>
            </w:r>
          </w:p>
          <w:p w:rsidR="00836B94" w:rsidRDefault="00123188">
            <w:pPr>
              <w:pStyle w:val="TableParagraph"/>
              <w:spacing w:before="273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вода?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Прозрачная,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 может изменить свой цвет в зависимости от того, что в неё </w:t>
            </w:r>
            <w:r>
              <w:rPr>
                <w:spacing w:val="-2"/>
                <w:sz w:val="24"/>
              </w:rPr>
              <w:t>добавили.</w:t>
            </w:r>
          </w:p>
          <w:p w:rsidR="00836B94" w:rsidRDefault="00836B9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Динамическая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пауза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«Дождь»</w:t>
            </w:r>
          </w:p>
          <w:p w:rsidR="00836B94" w:rsidRDefault="00123188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Капля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сперва</w:t>
            </w:r>
            <w:proofErr w:type="gramEnd"/>
            <w:r>
              <w:rPr>
                <w:sz w:val="24"/>
              </w:rPr>
              <w:t>. (Хлопки руками на каждое слово)</w:t>
            </w:r>
          </w:p>
          <w:p w:rsidR="00836B94" w:rsidRDefault="00123188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бегом-бегом-бегом. (Бег по кругу)</w:t>
            </w:r>
          </w:p>
          <w:p w:rsidR="00836B94" w:rsidRDefault="00123188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поспевать,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догонять. (Хлопки руками на каждое слово)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Кап-кап-кап,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кап-кап-</w:t>
            </w:r>
            <w:r>
              <w:rPr>
                <w:spacing w:val="-4"/>
                <w:sz w:val="24"/>
              </w:rPr>
              <w:t>кап.</w:t>
            </w:r>
          </w:p>
          <w:p w:rsidR="00836B94" w:rsidRDefault="00123188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(Свободные движения пальчиками по телу) Зонтики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раскроем,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укроем. (Соединить руки над головой)</w:t>
            </w:r>
          </w:p>
          <w:p w:rsidR="00836B94" w:rsidRDefault="00123188">
            <w:pPr>
              <w:pStyle w:val="TableParagraph"/>
              <w:spacing w:before="272"/>
              <w:ind w:right="591"/>
              <w:rPr>
                <w:sz w:val="24"/>
              </w:rPr>
            </w:pPr>
            <w:r>
              <w:rPr>
                <w:b/>
                <w:sz w:val="24"/>
              </w:rPr>
              <w:t>Воспитатель: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ода может иметь разную температуру…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холодной, </w:t>
            </w:r>
            <w:r>
              <w:rPr>
                <w:spacing w:val="-2"/>
                <w:sz w:val="24"/>
              </w:rPr>
              <w:t>горячей.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 А хотите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проверить, во что превратиться 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замерзнет?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Давайте нашу водичку нальём в формочки и вынесем на улицу, на мороз. А когда пойдём на прогулку, посмотрим, какое волшебство произошло с нашей водичкой.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Наливают.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 А пока Ольга Владимировна уносит нашу водичку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посмотрим,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превращается вода при нагревании.</w:t>
            </w:r>
          </w:p>
          <w:p w:rsidR="00836B94" w:rsidRDefault="00836B9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ind w:right="2102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тоже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вода». Описание опыта: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 открывает термос, объясняя детям, что в него налит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безопасности).</w:t>
            </w:r>
          </w:p>
          <w:p w:rsidR="00836B94" w:rsidRDefault="001231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Понаблюдать,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817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6B94" w:rsidRDefault="00836B94">
      <w:pPr>
        <w:pStyle w:val="TableParagraph"/>
        <w:rPr>
          <w:sz w:val="24"/>
        </w:rPr>
        <w:sectPr w:rsidR="00836B94">
          <w:type w:val="continuous"/>
          <w:pgSz w:w="11910" w:h="1684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540"/>
        <w:gridCol w:w="6281"/>
        <w:gridCol w:w="1817"/>
      </w:tblGrid>
      <w:tr w:rsidR="00836B94">
        <w:trPr>
          <w:trHeight w:val="6901"/>
        </w:trPr>
        <w:tc>
          <w:tcPr>
            <w:tcW w:w="1968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1" w:type="dxa"/>
          </w:tcPr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 нагреть до кипения, чтобы появились пузырьки на поверхности. Чтобы доказать, что пар – это тоже вода, нужно поместить над паром зеркало. На нём выступят капельки воды.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Вывод: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нагревании вода превращается в пар. А при охлаждении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тоже </w:t>
            </w:r>
            <w:r>
              <w:rPr>
                <w:spacing w:val="-2"/>
                <w:sz w:val="24"/>
              </w:rPr>
              <w:t>вода.</w:t>
            </w:r>
          </w:p>
          <w:p w:rsidR="00836B94" w:rsidRDefault="00123188">
            <w:pPr>
              <w:pStyle w:val="TableParagraph"/>
              <w:spacing w:before="270"/>
              <w:ind w:right="591"/>
              <w:rPr>
                <w:sz w:val="24"/>
              </w:rPr>
            </w:pPr>
            <w:r>
              <w:rPr>
                <w:b/>
                <w:sz w:val="24"/>
              </w:rPr>
              <w:t>Воспитатель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воде? Дети рассказывают.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Воспитатель: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 нашей капельке.</w:t>
            </w:r>
          </w:p>
          <w:p w:rsidR="00836B94" w:rsidRDefault="0012318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Ой, ребята, посмотрите,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куда пропала наша капелька? </w:t>
            </w:r>
            <w:r>
              <w:rPr>
                <w:b/>
                <w:sz w:val="24"/>
              </w:rPr>
              <w:t xml:space="preserve">Капелька: </w:t>
            </w:r>
            <w:r>
              <w:rPr>
                <w:sz w:val="24"/>
              </w:rPr>
              <w:t>Ребята, я не исчезла, а превратилась в снежинку.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замерзании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снежинки и все снежинки разные. Но об этом мы с вами поговорим в следующую нашу встречу. До свидания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ебята.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Ребята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снежинка.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интересного сегодня они узнали о воде. Какая волшебная вода и в пар превращается, и в снежинки.</w:t>
            </w:r>
          </w:p>
        </w:tc>
        <w:tc>
          <w:tcPr>
            <w:tcW w:w="1817" w:type="dxa"/>
          </w:tcPr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836B94">
            <w:pPr>
              <w:pStyle w:val="TableParagraph"/>
              <w:ind w:left="0"/>
              <w:rPr>
                <w:sz w:val="24"/>
              </w:rPr>
            </w:pPr>
          </w:p>
          <w:p w:rsidR="00836B94" w:rsidRDefault="00123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</w:tr>
    </w:tbl>
    <w:p w:rsidR="00123188" w:rsidRDefault="00123188"/>
    <w:sectPr w:rsidR="00123188">
      <w:type w:val="continuous"/>
      <w:pgSz w:w="11910" w:h="16840"/>
      <w:pgMar w:top="110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17"/>
    <w:multiLevelType w:val="hybridMultilevel"/>
    <w:tmpl w:val="C0089230"/>
    <w:lvl w:ilvl="0" w:tplc="CDC461C8">
      <w:start w:val="1"/>
      <w:numFmt w:val="decimal"/>
      <w:lvlText w:val="%1."/>
      <w:lvlJc w:val="left"/>
      <w:pPr>
        <w:ind w:left="70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EEDED8">
      <w:numFmt w:val="bullet"/>
      <w:lvlText w:val="•"/>
      <w:lvlJc w:val="left"/>
      <w:pPr>
        <w:ind w:left="1707" w:hanging="435"/>
      </w:pPr>
      <w:rPr>
        <w:rFonts w:hint="default"/>
        <w:lang w:val="ru-RU" w:eastAsia="en-US" w:bidi="ar-SA"/>
      </w:rPr>
    </w:lvl>
    <w:lvl w:ilvl="2" w:tplc="8072F444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88F21A4C">
      <w:numFmt w:val="bullet"/>
      <w:lvlText w:val="•"/>
      <w:lvlJc w:val="left"/>
      <w:pPr>
        <w:ind w:left="3722" w:hanging="435"/>
      </w:pPr>
      <w:rPr>
        <w:rFonts w:hint="default"/>
        <w:lang w:val="ru-RU" w:eastAsia="en-US" w:bidi="ar-SA"/>
      </w:rPr>
    </w:lvl>
    <w:lvl w:ilvl="4" w:tplc="49301F24">
      <w:numFmt w:val="bullet"/>
      <w:lvlText w:val="•"/>
      <w:lvlJc w:val="left"/>
      <w:pPr>
        <w:ind w:left="4729" w:hanging="435"/>
      </w:pPr>
      <w:rPr>
        <w:rFonts w:hint="default"/>
        <w:lang w:val="ru-RU" w:eastAsia="en-US" w:bidi="ar-SA"/>
      </w:rPr>
    </w:lvl>
    <w:lvl w:ilvl="5" w:tplc="1722C13A">
      <w:numFmt w:val="bullet"/>
      <w:lvlText w:val="•"/>
      <w:lvlJc w:val="left"/>
      <w:pPr>
        <w:ind w:left="5736" w:hanging="435"/>
      </w:pPr>
      <w:rPr>
        <w:rFonts w:hint="default"/>
        <w:lang w:val="ru-RU" w:eastAsia="en-US" w:bidi="ar-SA"/>
      </w:rPr>
    </w:lvl>
    <w:lvl w:ilvl="6" w:tplc="7330747A">
      <w:numFmt w:val="bullet"/>
      <w:lvlText w:val="•"/>
      <w:lvlJc w:val="left"/>
      <w:pPr>
        <w:ind w:left="6744" w:hanging="435"/>
      </w:pPr>
      <w:rPr>
        <w:rFonts w:hint="default"/>
        <w:lang w:val="ru-RU" w:eastAsia="en-US" w:bidi="ar-SA"/>
      </w:rPr>
    </w:lvl>
    <w:lvl w:ilvl="7" w:tplc="03F048D2">
      <w:numFmt w:val="bullet"/>
      <w:lvlText w:val="•"/>
      <w:lvlJc w:val="left"/>
      <w:pPr>
        <w:ind w:left="7751" w:hanging="435"/>
      </w:pPr>
      <w:rPr>
        <w:rFonts w:hint="default"/>
        <w:lang w:val="ru-RU" w:eastAsia="en-US" w:bidi="ar-SA"/>
      </w:rPr>
    </w:lvl>
    <w:lvl w:ilvl="8" w:tplc="240E7950">
      <w:numFmt w:val="bullet"/>
      <w:lvlText w:val="•"/>
      <w:lvlJc w:val="left"/>
      <w:pPr>
        <w:ind w:left="8758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6B94"/>
    <w:rsid w:val="00123188"/>
    <w:rsid w:val="001F6C8A"/>
    <w:rsid w:val="008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5"/>
      <w:ind w:left="987" w:hanging="2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5"/>
      <w:ind w:left="987" w:hanging="2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Company>diakov.net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dc:description/>
  <cp:lastModifiedBy>User</cp:lastModifiedBy>
  <cp:revision>2</cp:revision>
  <dcterms:created xsi:type="dcterms:W3CDTF">2025-01-10T09:08:00Z</dcterms:created>
  <dcterms:modified xsi:type="dcterms:W3CDTF">2025-01-10T09:10:00Z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